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B042A" w14:textId="0743B40E" w:rsidR="00BE064B" w:rsidRPr="00BE064B" w:rsidRDefault="00BE064B" w:rsidP="00BE064B">
      <w:pPr>
        <w:pStyle w:val="Ahead"/>
      </w:pPr>
      <w:r>
        <w:t>Lesson plan 6.1</w:t>
      </w:r>
    </w:p>
    <w:p w14:paraId="4B5F411F" w14:textId="5D543A24" w:rsidR="00BE064B" w:rsidRDefault="00BE064B" w:rsidP="00BE064B">
      <w:pPr>
        <w:pStyle w:val="Parafo"/>
      </w:pPr>
      <w:r>
        <w:t>An example of a lesson plan that incorporates the teaching of vocabulary problem-solving strategies. In addition to morphology and context, the lesson incorporates the use of onomatopoeia and intertextual knowledge as problem-solving strategies.</w:t>
      </w:r>
    </w:p>
    <w:p w14:paraId="7657A7EA" w14:textId="71F56044" w:rsidR="00BE064B" w:rsidRDefault="00BE064B" w:rsidP="00BE064B">
      <w:pPr>
        <w:pStyle w:val="Parafo"/>
      </w:pPr>
      <w:r w:rsidRPr="00BE064B">
        <w:rPr>
          <w:b/>
          <w:bCs/>
        </w:rPr>
        <w:t>Time/length</w:t>
      </w:r>
      <w:r w:rsidRPr="00CA16FB">
        <w:rPr>
          <w:b/>
          <w:bCs/>
        </w:rPr>
        <w:t>:</w:t>
      </w:r>
      <w:r w:rsidRPr="0071339B">
        <w:t xml:space="preserve"> 80 minutes </w:t>
      </w:r>
    </w:p>
    <w:p w14:paraId="125C1A77" w14:textId="0878F945" w:rsidR="00BE064B" w:rsidRDefault="00BE064B" w:rsidP="00BE064B">
      <w:pPr>
        <w:pStyle w:val="Parafo"/>
      </w:pPr>
      <w:r w:rsidRPr="00BE064B">
        <w:rPr>
          <w:b/>
          <w:bCs/>
        </w:rPr>
        <w:t>Topic/focus</w:t>
      </w:r>
      <w:r w:rsidRPr="00CA16FB">
        <w:rPr>
          <w:b/>
          <w:bCs/>
        </w:rPr>
        <w:t>:</w:t>
      </w:r>
      <w:r w:rsidRPr="0071339B">
        <w:t xml:space="preserve"> Reading: problem</w:t>
      </w:r>
      <w:r w:rsidR="00827F34">
        <w:t>-</w:t>
      </w:r>
      <w:r w:rsidRPr="0071339B">
        <w:t>solving strategies</w:t>
      </w:r>
      <w:r w:rsidRPr="0071339B">
        <w:tab/>
      </w:r>
    </w:p>
    <w:p w14:paraId="1BD1BCD0" w14:textId="7A8318D2" w:rsidR="00BE064B" w:rsidRDefault="00BE064B" w:rsidP="00BE064B">
      <w:pPr>
        <w:pStyle w:val="Parafo"/>
      </w:pPr>
      <w:r w:rsidRPr="00BE064B">
        <w:rPr>
          <w:b/>
          <w:bCs/>
        </w:rPr>
        <w:t>Subject</w:t>
      </w:r>
      <w:r w:rsidRPr="00CA16FB">
        <w:rPr>
          <w:b/>
          <w:bCs/>
        </w:rPr>
        <w:t>:</w:t>
      </w:r>
      <w:r w:rsidRPr="0071339B">
        <w:t xml:space="preserve"> English </w:t>
      </w:r>
    </w:p>
    <w:p w14:paraId="58453454" w14:textId="77777777" w:rsidR="00BE064B" w:rsidRPr="0071339B" w:rsidRDefault="00BE064B" w:rsidP="00BE064B">
      <w:pPr>
        <w:pStyle w:val="Parafo"/>
      </w:pPr>
      <w:r w:rsidRPr="00BE064B">
        <w:rPr>
          <w:b/>
          <w:bCs/>
        </w:rPr>
        <w:t>Year Level</w:t>
      </w:r>
      <w:r w:rsidRPr="00CA16FB">
        <w:rPr>
          <w:b/>
          <w:bCs/>
        </w:rPr>
        <w:t>:</w:t>
      </w:r>
      <w:r w:rsidRPr="0071339B">
        <w:t xml:space="preserve"> 8</w:t>
      </w:r>
    </w:p>
    <w:p w14:paraId="2B2C3D97" w14:textId="1E3EB502" w:rsidR="00BE064B" w:rsidRPr="00BE064B" w:rsidRDefault="00BE064B" w:rsidP="00BE064B">
      <w:pPr>
        <w:pStyle w:val="Parafo"/>
      </w:pPr>
      <w:r w:rsidRPr="00BE064B">
        <w:rPr>
          <w:b/>
          <w:bCs/>
        </w:rPr>
        <w:t>Context</w:t>
      </w:r>
      <w:r w:rsidRPr="00CA16FB">
        <w:rPr>
          <w:b/>
          <w:bCs/>
        </w:rPr>
        <w:t>:</w:t>
      </w:r>
      <w:r w:rsidRPr="00BE064B">
        <w:t xml:space="preserve"> Students have demonstrated difficulty when confronted with unfamiliar vocabulary while reading; revision of problem</w:t>
      </w:r>
      <w:r w:rsidR="00827F34">
        <w:t>-</w:t>
      </w:r>
      <w:r w:rsidRPr="00BE064B">
        <w:t>solving/ text</w:t>
      </w:r>
      <w:r w:rsidR="00827F34">
        <w:t>-</w:t>
      </w:r>
      <w:r w:rsidRPr="00BE064B">
        <w:t>processing strategies is needed</w:t>
      </w:r>
    </w:p>
    <w:p w14:paraId="37841842" w14:textId="778A416F" w:rsidR="00BE064B" w:rsidRPr="0071339B" w:rsidRDefault="00BE064B" w:rsidP="00BE064B">
      <w:pPr>
        <w:pStyle w:val="Bhead"/>
      </w:pPr>
      <w:r w:rsidRPr="0071339B">
        <w:t>EQUIPMENT/RESOURCES</w:t>
      </w:r>
    </w:p>
    <w:p w14:paraId="61A37357" w14:textId="77777777" w:rsidR="00BE064B" w:rsidRPr="0071339B" w:rsidRDefault="00BE064B" w:rsidP="00BE064B">
      <w:pPr>
        <w:pStyle w:val="Parafo"/>
        <w:rPr>
          <w:b/>
        </w:rPr>
      </w:pPr>
      <w:r>
        <w:t>Copies of ‘</w:t>
      </w:r>
      <w:r w:rsidRPr="0071339B">
        <w:t xml:space="preserve">Jabberwocky’ </w:t>
      </w:r>
      <w:r>
        <w:t xml:space="preserve">by Lewis Carroll </w:t>
      </w:r>
    </w:p>
    <w:p w14:paraId="23807CDB" w14:textId="574AEE50" w:rsidR="00BE064B" w:rsidRPr="0071339B" w:rsidRDefault="00BE064B" w:rsidP="00BE064B">
      <w:pPr>
        <w:pStyle w:val="Bhead"/>
      </w:pPr>
      <w:r>
        <w:t>SYLLABUS OBJECTIVES</w:t>
      </w:r>
    </w:p>
    <w:p w14:paraId="1342AC9C" w14:textId="0DFD2741" w:rsidR="00BE064B" w:rsidRPr="0071339B" w:rsidRDefault="00BE064B" w:rsidP="00BE064B">
      <w:pPr>
        <w:pStyle w:val="Bulletlist1"/>
        <w:rPr>
          <w:lang w:val="en"/>
        </w:rPr>
      </w:pPr>
      <w:r w:rsidRPr="0071339B">
        <w:rPr>
          <w:lang w:val="en"/>
        </w:rPr>
        <w:t>Use prior knowledge and text</w:t>
      </w:r>
      <w:r w:rsidR="00FB7065">
        <w:rPr>
          <w:lang w:val="en"/>
        </w:rPr>
        <w:t>-</w:t>
      </w:r>
      <w:r w:rsidRPr="0071339B">
        <w:rPr>
          <w:lang w:val="en"/>
        </w:rPr>
        <w:t xml:space="preserve">processing strategies to interpret a range of types of texts </w:t>
      </w:r>
      <w:r w:rsidRPr="00BE064B">
        <w:rPr>
          <w:lang w:val="en"/>
        </w:rPr>
        <w:t xml:space="preserve">(ACELY1722) </w:t>
      </w:r>
    </w:p>
    <w:p w14:paraId="7FE4A859" w14:textId="77777777" w:rsidR="00BE064B" w:rsidRPr="0071339B" w:rsidRDefault="00BE064B" w:rsidP="00BE064B">
      <w:pPr>
        <w:pStyle w:val="Bulletlist1"/>
        <w:rPr>
          <w:rFonts w:eastAsia="Times"/>
          <w:lang w:val="en"/>
        </w:rPr>
      </w:pPr>
      <w:r w:rsidRPr="0071339B">
        <w:rPr>
          <w:lang w:val="en"/>
        </w:rPr>
        <w:t xml:space="preserve">Create literary texts that draw upon text structures and language features of other texts for particular purposes and effects (ACELT1632) </w:t>
      </w:r>
    </w:p>
    <w:p w14:paraId="2C4AFB19" w14:textId="40526098" w:rsidR="00BE064B" w:rsidRPr="0071339B" w:rsidRDefault="00BE064B" w:rsidP="00BE064B">
      <w:pPr>
        <w:pStyle w:val="Bhead"/>
      </w:pPr>
      <w:r w:rsidRPr="0071339B">
        <w:t>LESSON OUTCOME</w:t>
      </w:r>
    </w:p>
    <w:p w14:paraId="347C36B7" w14:textId="77777777" w:rsidR="00BE064B" w:rsidRDefault="00BE064B" w:rsidP="00BE064B">
      <w:pPr>
        <w:pStyle w:val="Parafo"/>
      </w:pPr>
      <w:r w:rsidRPr="0071339B">
        <w:t>Understand that morphology, syntactic context, onomatopoeia and intertextual knowledge can be used to deduce probable meanings of unfamiliar words</w:t>
      </w:r>
      <w:r w:rsidRPr="0071339B">
        <w:tab/>
      </w:r>
    </w:p>
    <w:p w14:paraId="538FBACF" w14:textId="23E52D99" w:rsidR="00BE064B" w:rsidRPr="0071339B" w:rsidRDefault="00BE064B" w:rsidP="00BE064B">
      <w:pPr>
        <w:pStyle w:val="Bhead"/>
      </w:pPr>
      <w:r w:rsidRPr="0071339B">
        <w:t>ASSESSMENT OF LESSON OUTCOMES</w:t>
      </w:r>
    </w:p>
    <w:p w14:paraId="4BFE710A" w14:textId="77777777" w:rsidR="00BE064B" w:rsidRPr="0071339B" w:rsidRDefault="00BE064B" w:rsidP="00BE064B">
      <w:pPr>
        <w:pStyle w:val="Bulletlist1"/>
      </w:pPr>
      <w:r w:rsidRPr="0071339B">
        <w:t>Contribution to class discussion</w:t>
      </w:r>
    </w:p>
    <w:p w14:paraId="7B435E4D" w14:textId="77777777" w:rsidR="00BE064B" w:rsidRPr="0071339B" w:rsidRDefault="00BE064B" w:rsidP="00BE064B">
      <w:pPr>
        <w:pStyle w:val="Bulletlist1"/>
      </w:pPr>
      <w:r w:rsidRPr="0071339B">
        <w:lastRenderedPageBreak/>
        <w:t>Prose version of ‘Ja</w:t>
      </w:r>
      <w:r>
        <w:t>b</w:t>
      </w:r>
      <w:r w:rsidRPr="0071339B">
        <w:t>berwocky’</w:t>
      </w:r>
    </w:p>
    <w:tbl>
      <w:tblPr>
        <w:tblStyle w:val="TableGrid"/>
        <w:tblW w:w="9072" w:type="dxa"/>
        <w:tblInd w:w="-5" w:type="dxa"/>
        <w:tblLook w:val="00A0" w:firstRow="1" w:lastRow="0" w:firstColumn="1" w:lastColumn="0" w:noHBand="0" w:noVBand="0"/>
      </w:tblPr>
      <w:tblGrid>
        <w:gridCol w:w="1418"/>
        <w:gridCol w:w="7654"/>
      </w:tblGrid>
      <w:tr w:rsidR="00274947" w:rsidRPr="0071339B" w14:paraId="20481956" w14:textId="77777777" w:rsidTr="002238F1">
        <w:tc>
          <w:tcPr>
            <w:tcW w:w="1418" w:type="dxa"/>
          </w:tcPr>
          <w:p w14:paraId="00A565AB" w14:textId="77777777" w:rsidR="00274947" w:rsidRPr="0071339B" w:rsidRDefault="00274947" w:rsidP="00BE064B">
            <w:pPr>
              <w:pStyle w:val="Tablecolhead"/>
            </w:pPr>
            <w:r w:rsidRPr="0071339B">
              <w:t>Time</w:t>
            </w:r>
          </w:p>
        </w:tc>
        <w:tc>
          <w:tcPr>
            <w:tcW w:w="7654" w:type="dxa"/>
          </w:tcPr>
          <w:p w14:paraId="643A0113" w14:textId="77777777" w:rsidR="00274947" w:rsidRPr="0071339B" w:rsidRDefault="00274947" w:rsidP="00BE064B">
            <w:pPr>
              <w:pStyle w:val="Tablecolhead"/>
            </w:pPr>
            <w:r w:rsidRPr="0071339B">
              <w:t>Procedure</w:t>
            </w:r>
          </w:p>
        </w:tc>
      </w:tr>
      <w:tr w:rsidR="00274947" w:rsidRPr="0071339B" w14:paraId="33216C26" w14:textId="77777777" w:rsidTr="002238F1">
        <w:tc>
          <w:tcPr>
            <w:tcW w:w="1418" w:type="dxa"/>
          </w:tcPr>
          <w:p w14:paraId="0900B89C" w14:textId="77777777" w:rsidR="00274947" w:rsidRPr="00BE064B" w:rsidRDefault="00274947" w:rsidP="00BE064B">
            <w:pPr>
              <w:pStyle w:val="Tabletext"/>
              <w:rPr>
                <w:b/>
                <w:bCs/>
              </w:rPr>
            </w:pPr>
            <w:r w:rsidRPr="00BE064B">
              <w:rPr>
                <w:b/>
                <w:bCs/>
              </w:rPr>
              <w:t>5 minutes</w:t>
            </w:r>
          </w:p>
        </w:tc>
        <w:tc>
          <w:tcPr>
            <w:tcW w:w="7654" w:type="dxa"/>
          </w:tcPr>
          <w:p w14:paraId="7BB6ED45" w14:textId="43D799B1" w:rsidR="00274947" w:rsidRPr="00BE064B" w:rsidRDefault="00274947" w:rsidP="00BE064B">
            <w:pPr>
              <w:pStyle w:val="Tabletext"/>
              <w:rPr>
                <w:b/>
                <w:bCs/>
              </w:rPr>
            </w:pPr>
            <w:r w:rsidRPr="00BE064B">
              <w:rPr>
                <w:b/>
                <w:bCs/>
              </w:rPr>
              <w:t xml:space="preserve">Engagement </w:t>
            </w:r>
          </w:p>
          <w:p w14:paraId="33B95D8A" w14:textId="412FF42A" w:rsidR="00274947" w:rsidRPr="0071339B" w:rsidRDefault="00274947" w:rsidP="00BE064B">
            <w:pPr>
              <w:pStyle w:val="Tablebullet"/>
            </w:pPr>
            <w:r w:rsidRPr="0071339B">
              <w:t xml:space="preserve">Explain that I am going to put some lines from a poem on the board and I want students to work out what they are about. Point out that some students might </w:t>
            </w:r>
            <w:r w:rsidR="00FB7065" w:rsidRPr="0071339B">
              <w:t>recogni</w:t>
            </w:r>
            <w:r w:rsidR="00FB7065">
              <w:t>s</w:t>
            </w:r>
            <w:r w:rsidR="00FB7065" w:rsidRPr="0071339B">
              <w:t xml:space="preserve">e </w:t>
            </w:r>
            <w:r w:rsidRPr="0071339B">
              <w:t>the lines – their job is to be quiet and listen to what others say; they can join in later</w:t>
            </w:r>
            <w:r w:rsidR="00FB7065">
              <w:t>.</w:t>
            </w:r>
          </w:p>
          <w:p w14:paraId="69463924" w14:textId="77777777" w:rsidR="00274947" w:rsidRPr="0071339B" w:rsidRDefault="00274947" w:rsidP="00BE064B">
            <w:pPr>
              <w:pStyle w:val="Tablebullet"/>
            </w:pPr>
            <w:r w:rsidRPr="0071339B">
              <w:t xml:space="preserve">Write up the lines of the </w:t>
            </w:r>
            <w:r w:rsidRPr="00BE064B">
              <w:t>second</w:t>
            </w:r>
            <w:r w:rsidRPr="0071339B">
              <w:t xml:space="preserve"> stanza on the board:</w:t>
            </w:r>
          </w:p>
          <w:p w14:paraId="460B1B41" w14:textId="6CC0398F" w:rsidR="00274947" w:rsidRPr="00BE064B" w:rsidRDefault="00274947" w:rsidP="00BE064B">
            <w:pPr>
              <w:pStyle w:val="Extract0"/>
              <w:rPr>
                <w:rFonts w:ascii="Arial" w:hAnsi="Arial" w:cs="Arial"/>
              </w:rPr>
            </w:pPr>
            <w:r w:rsidRPr="00BE064B">
              <w:rPr>
                <w:rFonts w:ascii="Arial" w:hAnsi="Arial" w:cs="Arial"/>
              </w:rPr>
              <w:t xml:space="preserve">Beware the Jabberwock, my son! </w:t>
            </w:r>
            <w:r w:rsidRPr="00BE064B">
              <w:rPr>
                <w:rFonts w:ascii="Arial" w:hAnsi="Arial" w:cs="Arial"/>
              </w:rPr>
              <w:br/>
              <w:t xml:space="preserve">The jaws that bite, the claws that catch! </w:t>
            </w:r>
            <w:r w:rsidRPr="00BE064B">
              <w:rPr>
                <w:rFonts w:ascii="Arial" w:hAnsi="Arial" w:cs="Arial"/>
              </w:rPr>
              <w:br/>
              <w:t xml:space="preserve">Beware the Jubjub bird, and shun </w:t>
            </w:r>
            <w:r w:rsidRPr="00BE064B">
              <w:rPr>
                <w:rFonts w:ascii="Arial" w:hAnsi="Arial" w:cs="Arial"/>
              </w:rPr>
              <w:br/>
              <w:t>The frumious Bandersnatch!</w:t>
            </w:r>
          </w:p>
        </w:tc>
      </w:tr>
      <w:tr w:rsidR="00274947" w:rsidRPr="0071339B" w14:paraId="7E55C45E" w14:textId="77777777" w:rsidTr="002238F1">
        <w:tblPrEx>
          <w:tblLook w:val="04A0" w:firstRow="1" w:lastRow="0" w:firstColumn="1" w:lastColumn="0" w:noHBand="0" w:noVBand="1"/>
        </w:tblPrEx>
        <w:tc>
          <w:tcPr>
            <w:tcW w:w="1418" w:type="dxa"/>
          </w:tcPr>
          <w:p w14:paraId="243EB7FC" w14:textId="77777777" w:rsidR="00274947" w:rsidRPr="00BE064B" w:rsidRDefault="00274947" w:rsidP="00BE064B">
            <w:pPr>
              <w:pStyle w:val="Tabletext"/>
              <w:rPr>
                <w:b/>
                <w:bCs/>
              </w:rPr>
            </w:pPr>
            <w:r w:rsidRPr="00BE064B">
              <w:rPr>
                <w:b/>
                <w:bCs/>
              </w:rPr>
              <w:t>10 minutes</w:t>
            </w:r>
          </w:p>
        </w:tc>
        <w:tc>
          <w:tcPr>
            <w:tcW w:w="7654" w:type="dxa"/>
          </w:tcPr>
          <w:p w14:paraId="152511A5" w14:textId="77777777" w:rsidR="00274947" w:rsidRPr="00105C91" w:rsidRDefault="00274947" w:rsidP="00105C91">
            <w:pPr>
              <w:pStyle w:val="Tabletext"/>
              <w:rPr>
                <w:b/>
                <w:bCs/>
              </w:rPr>
            </w:pPr>
            <w:r w:rsidRPr="00105C91">
              <w:rPr>
                <w:b/>
                <w:bCs/>
              </w:rPr>
              <w:t xml:space="preserve">Eliciting </w:t>
            </w:r>
          </w:p>
          <w:p w14:paraId="4A22AB47" w14:textId="77777777" w:rsidR="00274947" w:rsidRPr="0071339B" w:rsidRDefault="00274947" w:rsidP="00BE064B">
            <w:pPr>
              <w:pStyle w:val="Tablebullet"/>
            </w:pPr>
            <w:r w:rsidRPr="00BE064B">
              <w:t>Prompt</w:t>
            </w:r>
            <w:r w:rsidRPr="0071339B">
              <w:t xml:space="preserve"> questions for discussion or writing: Who might be talking here? To whom might this person be talking? What sorts of creatures might a jabberwock, jubjub bird and bandersnatch be? What might frumious mean?</w:t>
            </w:r>
          </w:p>
          <w:p w14:paraId="2F118F72" w14:textId="77777777" w:rsidR="00274947" w:rsidRPr="0071339B" w:rsidRDefault="00274947" w:rsidP="00BE064B">
            <w:pPr>
              <w:pStyle w:val="Tablebullet"/>
            </w:pPr>
            <w:r w:rsidRPr="0071339B">
              <w:t xml:space="preserve">Write student </w:t>
            </w:r>
            <w:r w:rsidRPr="00BE064B">
              <w:t>responses</w:t>
            </w:r>
            <w:r w:rsidRPr="0071339B">
              <w:t xml:space="preserve"> on the board.</w:t>
            </w:r>
          </w:p>
          <w:p w14:paraId="4FB8DB49" w14:textId="038A71D7" w:rsidR="00274947" w:rsidRPr="0071339B" w:rsidRDefault="00274947" w:rsidP="00BE064B">
            <w:pPr>
              <w:pStyle w:val="Tablebullet"/>
            </w:pPr>
            <w:r w:rsidRPr="0071339B">
              <w:t>Elicit how students arrived at their interpretations e.g. similarity to other words; the sounds of the words; surrounding words; other stories (question: why do we assume a father is talking, rather than a mother?)</w:t>
            </w:r>
            <w:r w:rsidR="00B74C7F">
              <w:t>.</w:t>
            </w:r>
          </w:p>
          <w:p w14:paraId="70F2B713" w14:textId="77777777" w:rsidR="00274947" w:rsidRPr="00BE064B" w:rsidRDefault="00274947" w:rsidP="00BE064B">
            <w:pPr>
              <w:pStyle w:val="Tabletext"/>
              <w:rPr>
                <w:b/>
                <w:bCs/>
              </w:rPr>
            </w:pPr>
            <w:r w:rsidRPr="00BE064B">
              <w:rPr>
                <w:b/>
                <w:bCs/>
              </w:rPr>
              <w:t>Explicit teaching</w:t>
            </w:r>
          </w:p>
          <w:p w14:paraId="2A664C04" w14:textId="77777777" w:rsidR="00274947" w:rsidRPr="0071339B" w:rsidRDefault="00274947" w:rsidP="00BE064B">
            <w:pPr>
              <w:pStyle w:val="Tabletext"/>
            </w:pPr>
            <w:r w:rsidRPr="0071339B">
              <w:t>Give names to the strategies students used to arrive at their interpretations: i.e. morphology, context, onomatopoeia and intertextual knowledge</w:t>
            </w:r>
          </w:p>
          <w:p w14:paraId="317F0674" w14:textId="2A12FABC" w:rsidR="00274947" w:rsidRPr="00BE064B" w:rsidRDefault="00274947" w:rsidP="00BE064B">
            <w:pPr>
              <w:pStyle w:val="Tabletext"/>
              <w:rPr>
                <w:b/>
                <w:bCs/>
              </w:rPr>
            </w:pPr>
            <w:r w:rsidRPr="00BE064B">
              <w:rPr>
                <w:b/>
                <w:bCs/>
              </w:rPr>
              <w:t>Establish reading purpose</w:t>
            </w:r>
          </w:p>
          <w:p w14:paraId="7127512D" w14:textId="77777777" w:rsidR="00274947" w:rsidRPr="0071339B" w:rsidRDefault="00274947" w:rsidP="00BE064B">
            <w:pPr>
              <w:pStyle w:val="Tabletext"/>
            </w:pPr>
            <w:r w:rsidRPr="0071339B">
              <w:lastRenderedPageBreak/>
              <w:t xml:space="preserve">Ask </w:t>
            </w:r>
            <w:r w:rsidRPr="00BE064B">
              <w:t>students</w:t>
            </w:r>
            <w:r w:rsidRPr="0071339B">
              <w:t xml:space="preserve"> to decide if their ideas still make sense while reading the whole poem.</w:t>
            </w:r>
          </w:p>
          <w:p w14:paraId="0C621EAA" w14:textId="1E02AEAB" w:rsidR="00274947" w:rsidRPr="00BE064B" w:rsidRDefault="00274947" w:rsidP="00BE064B">
            <w:pPr>
              <w:pStyle w:val="Tabletext"/>
              <w:rPr>
                <w:b/>
                <w:bCs/>
              </w:rPr>
            </w:pPr>
            <w:r w:rsidRPr="00BE064B">
              <w:rPr>
                <w:b/>
                <w:bCs/>
              </w:rPr>
              <w:t>Reading</w:t>
            </w:r>
          </w:p>
          <w:p w14:paraId="30F69242" w14:textId="3577C3BF" w:rsidR="00274947" w:rsidRPr="00BE064B" w:rsidRDefault="00274947" w:rsidP="00BE064B">
            <w:pPr>
              <w:pStyle w:val="Tabletext"/>
            </w:pPr>
            <w:r w:rsidRPr="0071339B">
              <w:t xml:space="preserve">Teacher </w:t>
            </w:r>
            <w:r w:rsidRPr="00BE064B">
              <w:t>reads</w:t>
            </w:r>
            <w:r w:rsidRPr="0071339B">
              <w:t xml:space="preserve"> the poem aloud while students follow</w:t>
            </w:r>
            <w:r w:rsidR="00351805">
              <w:t>.</w:t>
            </w:r>
          </w:p>
        </w:tc>
      </w:tr>
      <w:tr w:rsidR="00274947" w:rsidRPr="0071339B" w14:paraId="7267D48C" w14:textId="77777777" w:rsidTr="002238F1">
        <w:tblPrEx>
          <w:tblLook w:val="04A0" w:firstRow="1" w:lastRow="0" w:firstColumn="1" w:lastColumn="0" w:noHBand="0" w:noVBand="1"/>
        </w:tblPrEx>
        <w:tc>
          <w:tcPr>
            <w:tcW w:w="1418" w:type="dxa"/>
          </w:tcPr>
          <w:p w14:paraId="3B5B348C" w14:textId="77777777" w:rsidR="00274947" w:rsidRPr="00105C91" w:rsidRDefault="00274947" w:rsidP="00105C91">
            <w:pPr>
              <w:pStyle w:val="Tabletext"/>
              <w:rPr>
                <w:b/>
                <w:bCs/>
              </w:rPr>
            </w:pPr>
            <w:r w:rsidRPr="00105C91">
              <w:rPr>
                <w:b/>
                <w:bCs/>
              </w:rPr>
              <w:lastRenderedPageBreak/>
              <w:t>10 minutes</w:t>
            </w:r>
          </w:p>
        </w:tc>
        <w:tc>
          <w:tcPr>
            <w:tcW w:w="7654" w:type="dxa"/>
          </w:tcPr>
          <w:p w14:paraId="34FBB601" w14:textId="77777777" w:rsidR="00274947" w:rsidRPr="00105C91" w:rsidRDefault="00274947" w:rsidP="00105C91">
            <w:pPr>
              <w:pStyle w:val="Tabletext"/>
              <w:rPr>
                <w:b/>
                <w:bCs/>
              </w:rPr>
            </w:pPr>
            <w:r w:rsidRPr="00105C91">
              <w:rPr>
                <w:b/>
                <w:bCs/>
              </w:rPr>
              <w:t>Exploration</w:t>
            </w:r>
          </w:p>
          <w:p w14:paraId="3782015B" w14:textId="256D12AB" w:rsidR="00274947" w:rsidRPr="0071339B" w:rsidRDefault="00274947" w:rsidP="00105C91">
            <w:pPr>
              <w:pStyle w:val="Tablebullet"/>
            </w:pPr>
            <w:r w:rsidRPr="0071339B">
              <w:t>Teacher</w:t>
            </w:r>
            <w:r w:rsidR="00FD4D4E">
              <w:t>-</w:t>
            </w:r>
            <w:r w:rsidRPr="0071339B">
              <w:t xml:space="preserve">led discussion of which original ideas still make sense. </w:t>
            </w:r>
          </w:p>
          <w:p w14:paraId="117AD45B" w14:textId="6471FD5D" w:rsidR="00274947" w:rsidRPr="0071339B" w:rsidRDefault="00274947" w:rsidP="00105C91">
            <w:pPr>
              <w:pStyle w:val="Tablebullet"/>
            </w:pPr>
            <w:r w:rsidRPr="0071339B">
              <w:t>Teacher</w:t>
            </w:r>
            <w:r w:rsidR="00FD4D4E">
              <w:t>-</w:t>
            </w:r>
            <w:r w:rsidRPr="0071339B">
              <w:t>led discussion of what students believe the poem is about.</w:t>
            </w:r>
          </w:p>
          <w:p w14:paraId="303167CC" w14:textId="77777777" w:rsidR="00274947" w:rsidRPr="006C0A2A" w:rsidRDefault="00274947" w:rsidP="00105C91">
            <w:pPr>
              <w:pStyle w:val="Tablebullet"/>
            </w:pPr>
            <w:r w:rsidRPr="0071339B">
              <w:t>Divide class into groups. Give each group two of the nonsense words other than those from the second stanza to come up with definitions of. They are required to justify why their definition makes sense. Some groups can do the same words as others so ideas can be compared.</w:t>
            </w:r>
          </w:p>
        </w:tc>
      </w:tr>
      <w:tr w:rsidR="00274947" w:rsidRPr="0071339B" w14:paraId="5B20B49D" w14:textId="77777777" w:rsidTr="002238F1">
        <w:tblPrEx>
          <w:tblLook w:val="04A0" w:firstRow="1" w:lastRow="0" w:firstColumn="1" w:lastColumn="0" w:noHBand="0" w:noVBand="1"/>
        </w:tblPrEx>
        <w:tc>
          <w:tcPr>
            <w:tcW w:w="1418" w:type="dxa"/>
          </w:tcPr>
          <w:p w14:paraId="1451FE17" w14:textId="77777777" w:rsidR="00274947" w:rsidRPr="00105C91" w:rsidRDefault="00274947" w:rsidP="00105C91">
            <w:pPr>
              <w:pStyle w:val="Tabletext"/>
              <w:rPr>
                <w:b/>
                <w:bCs/>
              </w:rPr>
            </w:pPr>
            <w:r w:rsidRPr="00105C91">
              <w:rPr>
                <w:b/>
                <w:bCs/>
              </w:rPr>
              <w:t>5 minutes</w:t>
            </w:r>
          </w:p>
        </w:tc>
        <w:tc>
          <w:tcPr>
            <w:tcW w:w="7654" w:type="dxa"/>
          </w:tcPr>
          <w:p w14:paraId="288D7C51" w14:textId="77777777" w:rsidR="00274947" w:rsidRPr="00105C91" w:rsidRDefault="00274947" w:rsidP="00105C91">
            <w:pPr>
              <w:pStyle w:val="Tabletext"/>
              <w:rPr>
                <w:b/>
                <w:bCs/>
              </w:rPr>
            </w:pPr>
            <w:r w:rsidRPr="00105C91">
              <w:rPr>
                <w:b/>
                <w:bCs/>
              </w:rPr>
              <w:t>Explicit teaching</w:t>
            </w:r>
          </w:p>
          <w:p w14:paraId="56E6FF99" w14:textId="77777777" w:rsidR="00274947" w:rsidRPr="0071339B" w:rsidRDefault="00274947" w:rsidP="00105C91">
            <w:pPr>
              <w:pStyle w:val="Tabletext"/>
            </w:pPr>
            <w:r w:rsidRPr="0071339B">
              <w:t xml:space="preserve">We can </w:t>
            </w:r>
            <w:r w:rsidRPr="00105C91">
              <w:t>understand</w:t>
            </w:r>
            <w:r w:rsidRPr="0071339B">
              <w:t xml:space="preserve"> pretty much what this poem is about even though it uses many made-up, coined words. Why is that?</w:t>
            </w:r>
          </w:p>
          <w:p w14:paraId="76E8780E" w14:textId="3A9BE0A5" w:rsidR="00274947" w:rsidRPr="0071339B" w:rsidRDefault="00274947" w:rsidP="00105C91">
            <w:pPr>
              <w:pStyle w:val="Tablebullet"/>
            </w:pPr>
            <w:r w:rsidRPr="0071339B">
              <w:t>It follows a story pattern we are familiar with – young man sets out on a quest to confront a monster</w:t>
            </w:r>
            <w:r w:rsidR="00FD4D4E">
              <w:t>. A</w:t>
            </w:r>
            <w:r w:rsidRPr="0071339B">
              <w:t>sk students to offer other examples e.g. Beowulf, Theseus, Narnia.</w:t>
            </w:r>
          </w:p>
          <w:p w14:paraId="4F52AB5E" w14:textId="77777777" w:rsidR="00274947" w:rsidRPr="0071339B" w:rsidRDefault="00274947" w:rsidP="00105C91">
            <w:pPr>
              <w:pStyle w:val="Tablebullet"/>
            </w:pPr>
            <w:r w:rsidRPr="0071339B">
              <w:t>Explain that this is called using intertextual knowledge.</w:t>
            </w:r>
          </w:p>
          <w:p w14:paraId="31851FC6" w14:textId="2F212910" w:rsidR="00274947" w:rsidRPr="006C0A2A" w:rsidRDefault="00274947" w:rsidP="00105C91">
            <w:pPr>
              <w:pStyle w:val="Tablebullet"/>
            </w:pPr>
            <w:r w:rsidRPr="0071339B">
              <w:t>Many of the words are similar to words we know or are onomatopoetic. We can also work out meanings from surrounding words (i.e. context)</w:t>
            </w:r>
            <w:r w:rsidR="00FD4D4E">
              <w:t>.</w:t>
            </w:r>
          </w:p>
        </w:tc>
      </w:tr>
      <w:tr w:rsidR="00274947" w:rsidRPr="0071339B" w14:paraId="03791969" w14:textId="77777777" w:rsidTr="002238F1">
        <w:tblPrEx>
          <w:tblLook w:val="04A0" w:firstRow="1" w:lastRow="0" w:firstColumn="1" w:lastColumn="0" w:noHBand="0" w:noVBand="1"/>
        </w:tblPrEx>
        <w:tc>
          <w:tcPr>
            <w:tcW w:w="1418" w:type="dxa"/>
          </w:tcPr>
          <w:p w14:paraId="10BDC208" w14:textId="77777777" w:rsidR="00274947" w:rsidRPr="00105C91" w:rsidRDefault="00274947" w:rsidP="00105C91">
            <w:pPr>
              <w:pStyle w:val="Tabletext"/>
              <w:rPr>
                <w:b/>
                <w:bCs/>
              </w:rPr>
            </w:pPr>
            <w:r w:rsidRPr="00105C91">
              <w:rPr>
                <w:b/>
                <w:bCs/>
              </w:rPr>
              <w:t>30 minutes</w:t>
            </w:r>
          </w:p>
        </w:tc>
        <w:tc>
          <w:tcPr>
            <w:tcW w:w="7654" w:type="dxa"/>
          </w:tcPr>
          <w:p w14:paraId="5AC95BF6" w14:textId="77777777" w:rsidR="00274947" w:rsidRPr="00105C91" w:rsidRDefault="00274947" w:rsidP="00105C91">
            <w:pPr>
              <w:pStyle w:val="Tabletext"/>
              <w:rPr>
                <w:b/>
                <w:bCs/>
              </w:rPr>
            </w:pPr>
            <w:r w:rsidRPr="00105C91">
              <w:rPr>
                <w:b/>
                <w:bCs/>
              </w:rPr>
              <w:t>Application</w:t>
            </w:r>
          </w:p>
          <w:p w14:paraId="79D9C8E7" w14:textId="77777777" w:rsidR="00274947" w:rsidRPr="00105C91" w:rsidRDefault="00274947" w:rsidP="00105C91">
            <w:pPr>
              <w:pStyle w:val="Tabletext"/>
              <w:rPr>
                <w:b/>
                <w:bCs/>
              </w:rPr>
            </w:pPr>
            <w:r w:rsidRPr="00105C91">
              <w:rPr>
                <w:b/>
                <w:bCs/>
              </w:rPr>
              <w:t>Set the activity</w:t>
            </w:r>
          </w:p>
          <w:p w14:paraId="32FD2C45" w14:textId="64AD3C86" w:rsidR="00274947" w:rsidRPr="0071339B" w:rsidRDefault="00274947" w:rsidP="00105C91">
            <w:pPr>
              <w:pStyle w:val="Tabletext"/>
            </w:pPr>
            <w:r w:rsidRPr="0071339B">
              <w:t xml:space="preserve">Ask </w:t>
            </w:r>
            <w:r w:rsidRPr="00105C91">
              <w:t>students</w:t>
            </w:r>
            <w:r w:rsidRPr="0071339B">
              <w:t xml:space="preserve"> to produce a prose version of </w:t>
            </w:r>
            <w:r w:rsidR="00483528">
              <w:t>‘</w:t>
            </w:r>
            <w:r w:rsidRPr="0071339B">
              <w:t>Jabberwocky</w:t>
            </w:r>
            <w:r w:rsidR="00483528">
              <w:t>’</w:t>
            </w:r>
            <w:r w:rsidRPr="0071339B">
              <w:t>.</w:t>
            </w:r>
          </w:p>
          <w:p w14:paraId="359831B4" w14:textId="65FA1204" w:rsidR="00274947" w:rsidRPr="00105C91" w:rsidRDefault="00274947" w:rsidP="00105C91">
            <w:pPr>
              <w:pStyle w:val="Tabletext"/>
              <w:rPr>
                <w:b/>
                <w:bCs/>
              </w:rPr>
            </w:pPr>
            <w:r w:rsidRPr="00105C91">
              <w:rPr>
                <w:b/>
                <w:bCs/>
              </w:rPr>
              <w:t>Scaffold the activity</w:t>
            </w:r>
          </w:p>
          <w:p w14:paraId="2AB789AE" w14:textId="77777777" w:rsidR="00274947" w:rsidRPr="0071339B" w:rsidRDefault="00274947" w:rsidP="00105C91">
            <w:pPr>
              <w:pStyle w:val="Tablebullet"/>
            </w:pPr>
            <w:r w:rsidRPr="0071339B">
              <w:lastRenderedPageBreak/>
              <w:t>Explain that students will need to create a setting and give character’s names and motivations e.g. Why does he go in search of the Jabberwock?</w:t>
            </w:r>
          </w:p>
          <w:p w14:paraId="5E299008" w14:textId="64F7D6FD" w:rsidR="00274947" w:rsidRPr="0071339B" w:rsidRDefault="00274947" w:rsidP="00105C91">
            <w:pPr>
              <w:pStyle w:val="Tablebullet"/>
            </w:pPr>
            <w:r w:rsidRPr="0071339B">
              <w:t>They will need to flesh out descriptive details e.g. his appearance; appearance of creatures; thoughts going through his mind</w:t>
            </w:r>
            <w:r w:rsidR="00483528">
              <w:t>.</w:t>
            </w:r>
          </w:p>
          <w:p w14:paraId="7B87691B" w14:textId="0905ED91" w:rsidR="00274947" w:rsidRPr="0071339B" w:rsidRDefault="00483528" w:rsidP="00105C91">
            <w:pPr>
              <w:pStyle w:val="Tablebullet"/>
            </w:pPr>
            <w:r>
              <w:t>Students will n</w:t>
            </w:r>
            <w:r w:rsidR="00274947" w:rsidRPr="0071339B">
              <w:t>eed to have an orientation: How do legends often begin?</w:t>
            </w:r>
          </w:p>
          <w:p w14:paraId="14D827B9" w14:textId="77777777" w:rsidR="00274947" w:rsidRPr="00105C91" w:rsidRDefault="00274947" w:rsidP="00105C91">
            <w:pPr>
              <w:pStyle w:val="Tabletext"/>
              <w:rPr>
                <w:b/>
                <w:bCs/>
              </w:rPr>
            </w:pPr>
            <w:r w:rsidRPr="00105C91">
              <w:rPr>
                <w:b/>
                <w:bCs/>
              </w:rPr>
              <w:t>Monitoring/formative assessment</w:t>
            </w:r>
          </w:p>
          <w:p w14:paraId="05E6D4A9" w14:textId="03A6A085" w:rsidR="00274947" w:rsidRPr="006C0A2A" w:rsidRDefault="00274947" w:rsidP="00CA16FB">
            <w:pPr>
              <w:pStyle w:val="Tabletext"/>
            </w:pPr>
            <w:r w:rsidRPr="0071339B">
              <w:t>Monitor work; praise good efforts; occasionally interrupt class to read out good examples.</w:t>
            </w:r>
          </w:p>
        </w:tc>
      </w:tr>
      <w:tr w:rsidR="00274947" w:rsidRPr="0071339B" w14:paraId="0C328E31" w14:textId="77777777" w:rsidTr="002238F1">
        <w:tblPrEx>
          <w:tblLook w:val="04A0" w:firstRow="1" w:lastRow="0" w:firstColumn="1" w:lastColumn="0" w:noHBand="0" w:noVBand="1"/>
        </w:tblPrEx>
        <w:tc>
          <w:tcPr>
            <w:tcW w:w="1418" w:type="dxa"/>
          </w:tcPr>
          <w:p w14:paraId="57D08598" w14:textId="77777777" w:rsidR="00274947" w:rsidRPr="00105C91" w:rsidRDefault="00274947" w:rsidP="00105C91">
            <w:pPr>
              <w:pStyle w:val="Tabletext"/>
              <w:rPr>
                <w:b/>
                <w:bCs/>
              </w:rPr>
            </w:pPr>
            <w:r w:rsidRPr="00105C91">
              <w:rPr>
                <w:b/>
                <w:bCs/>
              </w:rPr>
              <w:lastRenderedPageBreak/>
              <w:t>10 minutes</w:t>
            </w:r>
          </w:p>
        </w:tc>
        <w:tc>
          <w:tcPr>
            <w:tcW w:w="7654" w:type="dxa"/>
          </w:tcPr>
          <w:p w14:paraId="75A1F7C0" w14:textId="77777777" w:rsidR="00274947" w:rsidRPr="00105C91" w:rsidRDefault="00274947" w:rsidP="00105C91">
            <w:pPr>
              <w:pStyle w:val="Tabletext"/>
              <w:rPr>
                <w:b/>
                <w:bCs/>
              </w:rPr>
            </w:pPr>
            <w:r w:rsidRPr="00105C91">
              <w:rPr>
                <w:b/>
                <w:bCs/>
              </w:rPr>
              <w:t>Sharing</w:t>
            </w:r>
          </w:p>
          <w:p w14:paraId="61AA714A" w14:textId="77777777" w:rsidR="00274947" w:rsidRDefault="00274947" w:rsidP="00105C91">
            <w:pPr>
              <w:pStyle w:val="Tabletext"/>
            </w:pPr>
            <w:r w:rsidRPr="0071339B">
              <w:t>Volunteers read their work aloud to class.</w:t>
            </w:r>
          </w:p>
          <w:p w14:paraId="62C91D7D" w14:textId="77777777" w:rsidR="00274947" w:rsidRPr="00105C91" w:rsidRDefault="00274947" w:rsidP="00105C91">
            <w:pPr>
              <w:pStyle w:val="Tabletext"/>
              <w:rPr>
                <w:b/>
                <w:bCs/>
              </w:rPr>
            </w:pPr>
            <w:r w:rsidRPr="00105C91">
              <w:rPr>
                <w:b/>
                <w:bCs/>
              </w:rPr>
              <w:t xml:space="preserve">Recap </w:t>
            </w:r>
          </w:p>
          <w:p w14:paraId="579BB9C5" w14:textId="459BDBDB" w:rsidR="00274947" w:rsidRPr="00105C91" w:rsidRDefault="00274947" w:rsidP="00105C91">
            <w:pPr>
              <w:pStyle w:val="Tabletext"/>
            </w:pPr>
            <w:r w:rsidRPr="0071339B">
              <w:t>Point out that students can use intertextual reading, morphology, onomatopoeia, syntactic context and intertextual knowledge as strategies to help comprehend texts they encounter in future</w:t>
            </w:r>
            <w:r w:rsidR="009D2C25">
              <w:t>.</w:t>
            </w:r>
          </w:p>
        </w:tc>
      </w:tr>
    </w:tbl>
    <w:p w14:paraId="0A859631" w14:textId="77777777" w:rsidR="00446A1A" w:rsidRDefault="00FC2B89"/>
    <w:sectPr w:rsidR="00446A1A" w:rsidSect="002B0D78">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69A51" w14:textId="77777777" w:rsidR="00FC2B89" w:rsidRDefault="00FC2B89" w:rsidP="00BE064B">
      <w:r>
        <w:separator/>
      </w:r>
    </w:p>
  </w:endnote>
  <w:endnote w:type="continuationSeparator" w:id="0">
    <w:p w14:paraId="2F85656A" w14:textId="77777777" w:rsidR="00FC2B89" w:rsidRDefault="00FC2B89" w:rsidP="00BE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8298067"/>
      <w:docPartObj>
        <w:docPartGallery w:val="Page Numbers (Bottom of Page)"/>
        <w:docPartUnique/>
      </w:docPartObj>
    </w:sdtPr>
    <w:sdtEndPr>
      <w:rPr>
        <w:rStyle w:val="PageNumber"/>
      </w:rPr>
    </w:sdtEndPr>
    <w:sdtContent>
      <w:p w14:paraId="4A3D9C77" w14:textId="30BCF08E" w:rsidR="00577F7A" w:rsidRDefault="00577F7A"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F6AE51" w14:textId="77777777" w:rsidR="00577F7A" w:rsidRDefault="00577F7A" w:rsidP="00577F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27431286"/>
      <w:docPartObj>
        <w:docPartGallery w:val="Page Numbers (Bottom of Page)"/>
        <w:docPartUnique/>
      </w:docPartObj>
    </w:sdtPr>
    <w:sdtEndPr>
      <w:rPr>
        <w:rStyle w:val="PageNumber"/>
      </w:rPr>
    </w:sdtEndPr>
    <w:sdtContent>
      <w:p w14:paraId="2A0C5D49" w14:textId="64BEAFFA" w:rsidR="00577F7A" w:rsidRDefault="00577F7A"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5C0722D" w14:textId="77777777" w:rsidR="00577F7A" w:rsidRDefault="00577F7A" w:rsidP="00577F7A">
    <w:pPr>
      <w:pStyle w:val="Footerchapter"/>
      <w:ind w:right="360"/>
      <w:rPr>
        <w:lang w:val="en-US"/>
      </w:rPr>
    </w:pPr>
    <w:r>
      <w:rPr>
        <w:lang w:val="en-US"/>
      </w:rPr>
      <w:t>Secondary English</w:t>
    </w:r>
  </w:p>
  <w:p w14:paraId="42E8D2D5" w14:textId="3A8188CA" w:rsidR="00577F7A" w:rsidRDefault="00577F7A" w:rsidP="00577F7A">
    <w:pPr>
      <w:pStyle w:val="FooterC"/>
      <w:rPr>
        <w:lang w:val="en-US"/>
      </w:rPr>
    </w:pPr>
    <w:r>
      <w:rPr>
        <w:lang w:val="en-US"/>
      </w:rPr>
      <w:t>Lesson Plan 6.1</w:t>
    </w:r>
  </w:p>
  <w:p w14:paraId="2A7BCDC6" w14:textId="7BCA2314" w:rsidR="00577F7A" w:rsidRPr="00577F7A" w:rsidRDefault="00577F7A" w:rsidP="00577F7A">
    <w:pPr>
      <w:pStyle w:val="FooterC"/>
      <w:rPr>
        <w:lang w:val="en-US"/>
      </w:rPr>
    </w:pPr>
    <w:r>
      <w:rPr>
        <w:lang w:val="en-US"/>
      </w:rPr>
      <w:t>© Cambridge University Press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55919" w14:textId="77777777" w:rsidR="00FC2B89" w:rsidRDefault="00FC2B89" w:rsidP="00BE064B">
      <w:r>
        <w:separator/>
      </w:r>
    </w:p>
  </w:footnote>
  <w:footnote w:type="continuationSeparator" w:id="0">
    <w:p w14:paraId="1A1D8CCE" w14:textId="77777777" w:rsidR="00FC2B89" w:rsidRDefault="00FC2B89" w:rsidP="00BE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F4F5F" w14:textId="16CA75AD" w:rsidR="00BE064B" w:rsidRDefault="00BE064B">
    <w:pPr>
      <w:pStyle w:val="Header"/>
    </w:pPr>
    <w:r>
      <w:rPr>
        <w:noProof/>
      </w:rPr>
      <w:drawing>
        <wp:inline distT="0" distB="0" distL="0" distR="0" wp14:anchorId="701119AE" wp14:editId="738CC589">
          <wp:extent cx="5727700" cy="7162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8.6pt" o:bullet="t">
        <v:imagedata r:id="rId1" o:title="art55"/>
      </v:shape>
    </w:pict>
  </w:numPicBullet>
  <w:abstractNum w:abstractNumId="0" w15:restartNumberingAfterBreak="0">
    <w:nsid w:val="00000007"/>
    <w:multiLevelType w:val="multilevel"/>
    <w:tmpl w:val="894EE879"/>
    <w:lvl w:ilvl="0">
      <w:start w:val="1"/>
      <w:numFmt w:val="low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low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low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low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low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low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low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low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low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1" w15:restartNumberingAfterBreak="0">
    <w:nsid w:val="00000008"/>
    <w:multiLevelType w:val="multilevel"/>
    <w:tmpl w:val="894EE87A"/>
    <w:lvl w:ilvl="0">
      <w:start w:val="1"/>
      <w:numFmt w:val="upp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upp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upp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upp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upp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upp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upp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upp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upp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2" w15:restartNumberingAfterBreak="0">
    <w:nsid w:val="0AE642D8"/>
    <w:multiLevelType w:val="hybridMultilevel"/>
    <w:tmpl w:val="5B48353A"/>
    <w:lvl w:ilvl="0" w:tplc="34EA85B0">
      <w:start w:val="1"/>
      <w:numFmt w:val="bullet"/>
      <w:pStyle w:val="Tablebullet"/>
      <w:lvlText w:val=""/>
      <w:lvlJc w:val="righ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6354F"/>
    <w:multiLevelType w:val="hybridMultilevel"/>
    <w:tmpl w:val="1832AE94"/>
    <w:lvl w:ilvl="0" w:tplc="3F6A31FC">
      <w:start w:val="1"/>
      <w:numFmt w:val="bullet"/>
      <w:pStyle w:val="List21"/>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57BC4"/>
    <w:multiLevelType w:val="hybridMultilevel"/>
    <w:tmpl w:val="0D8C1B5E"/>
    <w:lvl w:ilvl="0" w:tplc="5B9010C8">
      <w:start w:val="1"/>
      <w:numFmt w:val="bullet"/>
      <w:pStyle w:val="answerB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92293A"/>
    <w:multiLevelType w:val="hybridMultilevel"/>
    <w:tmpl w:val="C6CE83AE"/>
    <w:lvl w:ilvl="0" w:tplc="2B42F29E">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E5845"/>
    <w:multiLevelType w:val="hybridMultilevel"/>
    <w:tmpl w:val="431A8CB4"/>
    <w:lvl w:ilvl="0" w:tplc="F6445466">
      <w:start w:val="1"/>
      <w:numFmt w:val="bullet"/>
      <w:lvlText w:val=""/>
      <w:lvlJc w:val="left"/>
      <w:pPr>
        <w:tabs>
          <w:tab w:val="num" w:pos="567"/>
        </w:tabs>
        <w:ind w:left="567" w:hanging="283"/>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87429D"/>
    <w:multiLevelType w:val="hybridMultilevel"/>
    <w:tmpl w:val="74DC79CA"/>
    <w:lvl w:ilvl="0" w:tplc="487C100C">
      <w:start w:val="1"/>
      <w:numFmt w:val="bullet"/>
      <w:pStyle w:val="ImportWordListStyleDefinition16"/>
      <w:lvlText w:val=""/>
      <w:lvlJc w:val="left"/>
      <w:pPr>
        <w:tabs>
          <w:tab w:val="num" w:pos="170"/>
        </w:tabs>
        <w:ind w:left="170" w:hanging="170"/>
      </w:pPr>
      <w:rPr>
        <w:rFonts w:ascii="Symbol" w:hAnsi="Symbol" w:hint="default"/>
        <w:sz w:val="18"/>
        <w:szCs w:val="18"/>
      </w:rPr>
    </w:lvl>
    <w:lvl w:ilvl="1" w:tplc="F6445466">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6D23F6"/>
    <w:multiLevelType w:val="hybridMultilevel"/>
    <w:tmpl w:val="0748A71E"/>
    <w:lvl w:ilvl="0" w:tplc="04090001">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30003"/>
    <w:multiLevelType w:val="hybridMultilevel"/>
    <w:tmpl w:val="67D61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413356"/>
    <w:multiLevelType w:val="hybridMultilevel"/>
    <w:tmpl w:val="607AABD0"/>
    <w:lvl w:ilvl="0" w:tplc="8DDC92A6">
      <w:start w:val="1"/>
      <w:numFmt w:val="decimal"/>
      <w:pStyle w:val="TableNL"/>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C808A2"/>
    <w:multiLevelType w:val="hybridMultilevel"/>
    <w:tmpl w:val="5AE6949A"/>
    <w:lvl w:ilvl="0" w:tplc="C5B42CC2">
      <w:start w:val="1"/>
      <w:numFmt w:val="lowerLetter"/>
      <w:pStyle w:val="TableNL2"/>
      <w:lvlText w:val="%1."/>
      <w:lvlJc w:val="left"/>
      <w:pPr>
        <w:ind w:left="360" w:hanging="360"/>
      </w:pPr>
      <w:rPr>
        <w:rFonts w:hint="default"/>
      </w:rPr>
    </w:lvl>
    <w:lvl w:ilvl="1" w:tplc="0C090019" w:tentative="1">
      <w:start w:val="1"/>
      <w:numFmt w:val="lowerLetter"/>
      <w:lvlText w:val="%2."/>
      <w:lvlJc w:val="left"/>
      <w:pPr>
        <w:tabs>
          <w:tab w:val="num" w:pos="1503"/>
        </w:tabs>
        <w:ind w:left="1503" w:hanging="360"/>
      </w:pPr>
    </w:lvl>
    <w:lvl w:ilvl="2" w:tplc="0C09001B" w:tentative="1">
      <w:start w:val="1"/>
      <w:numFmt w:val="lowerRoman"/>
      <w:lvlText w:val="%3."/>
      <w:lvlJc w:val="right"/>
      <w:pPr>
        <w:tabs>
          <w:tab w:val="num" w:pos="2223"/>
        </w:tabs>
        <w:ind w:left="2223" w:hanging="180"/>
      </w:pPr>
    </w:lvl>
    <w:lvl w:ilvl="3" w:tplc="0C09000F" w:tentative="1">
      <w:start w:val="1"/>
      <w:numFmt w:val="decimal"/>
      <w:lvlText w:val="%4."/>
      <w:lvlJc w:val="left"/>
      <w:pPr>
        <w:tabs>
          <w:tab w:val="num" w:pos="2943"/>
        </w:tabs>
        <w:ind w:left="2943" w:hanging="360"/>
      </w:pPr>
    </w:lvl>
    <w:lvl w:ilvl="4" w:tplc="0C090019" w:tentative="1">
      <w:start w:val="1"/>
      <w:numFmt w:val="lowerLetter"/>
      <w:lvlText w:val="%5."/>
      <w:lvlJc w:val="left"/>
      <w:pPr>
        <w:tabs>
          <w:tab w:val="num" w:pos="3663"/>
        </w:tabs>
        <w:ind w:left="3663" w:hanging="360"/>
      </w:pPr>
    </w:lvl>
    <w:lvl w:ilvl="5" w:tplc="0C09001B" w:tentative="1">
      <w:start w:val="1"/>
      <w:numFmt w:val="lowerRoman"/>
      <w:lvlText w:val="%6."/>
      <w:lvlJc w:val="right"/>
      <w:pPr>
        <w:tabs>
          <w:tab w:val="num" w:pos="4383"/>
        </w:tabs>
        <w:ind w:left="4383" w:hanging="180"/>
      </w:pPr>
    </w:lvl>
    <w:lvl w:ilvl="6" w:tplc="0C09000F" w:tentative="1">
      <w:start w:val="1"/>
      <w:numFmt w:val="decimal"/>
      <w:lvlText w:val="%7."/>
      <w:lvlJc w:val="left"/>
      <w:pPr>
        <w:tabs>
          <w:tab w:val="num" w:pos="5103"/>
        </w:tabs>
        <w:ind w:left="5103" w:hanging="360"/>
      </w:pPr>
    </w:lvl>
    <w:lvl w:ilvl="7" w:tplc="0C090019" w:tentative="1">
      <w:start w:val="1"/>
      <w:numFmt w:val="lowerLetter"/>
      <w:lvlText w:val="%8."/>
      <w:lvlJc w:val="left"/>
      <w:pPr>
        <w:tabs>
          <w:tab w:val="num" w:pos="5823"/>
        </w:tabs>
        <w:ind w:left="5823" w:hanging="360"/>
      </w:pPr>
    </w:lvl>
    <w:lvl w:ilvl="8" w:tplc="0C09001B" w:tentative="1">
      <w:start w:val="1"/>
      <w:numFmt w:val="lowerRoman"/>
      <w:lvlText w:val="%9."/>
      <w:lvlJc w:val="right"/>
      <w:pPr>
        <w:tabs>
          <w:tab w:val="num" w:pos="6543"/>
        </w:tabs>
        <w:ind w:left="6543" w:hanging="180"/>
      </w:pPr>
    </w:lvl>
  </w:abstractNum>
  <w:abstractNum w:abstractNumId="12" w15:restartNumberingAfterBreak="0">
    <w:nsid w:val="30AA140B"/>
    <w:multiLevelType w:val="hybridMultilevel"/>
    <w:tmpl w:val="50F8AAA0"/>
    <w:lvl w:ilvl="0" w:tplc="0C090001">
      <w:start w:val="1"/>
      <w:numFmt w:val="bullet"/>
      <w:pStyle w:val="Letter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B90367"/>
    <w:multiLevelType w:val="hybridMultilevel"/>
    <w:tmpl w:val="72ACA892"/>
    <w:lvl w:ilvl="0" w:tplc="EB8E350C">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32826"/>
    <w:multiLevelType w:val="hybridMultilevel"/>
    <w:tmpl w:val="60D43FEA"/>
    <w:lvl w:ilvl="0" w:tplc="517086D8">
      <w:start w:val="1"/>
      <w:numFmt w:val="bullet"/>
      <w:lvlText w:val=""/>
      <w:lvlJc w:val="left"/>
      <w:pPr>
        <w:ind w:left="1800" w:hanging="360"/>
      </w:pPr>
      <w:rPr>
        <w:rFonts w:ascii="Wingdings" w:hAnsi="Wingdings" w:hint="default"/>
      </w:rPr>
    </w:lvl>
    <w:lvl w:ilvl="1" w:tplc="FC9C6EE4">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72F1504"/>
    <w:multiLevelType w:val="hybridMultilevel"/>
    <w:tmpl w:val="F2CE7FA4"/>
    <w:lvl w:ilvl="0" w:tplc="EE328B6E">
      <w:start w:val="1"/>
      <w:numFmt w:val="decimal"/>
      <w:pStyle w:val="Numberedlist1"/>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E06F0"/>
    <w:multiLevelType w:val="hybridMultilevel"/>
    <w:tmpl w:val="205256DC"/>
    <w:lvl w:ilvl="0" w:tplc="85A40F8A">
      <w:start w:val="1"/>
      <w:numFmt w:val="lowerLetter"/>
      <w:pStyle w:val="Numberedlist2"/>
      <w:lvlText w:val="%1."/>
      <w:lvlJc w:val="left"/>
      <w:pPr>
        <w:ind w:left="1080" w:hanging="360"/>
      </w:pPr>
      <w:rPr>
        <w:rFonts w:hint="default"/>
      </w:rPr>
    </w:lvl>
    <w:lvl w:ilvl="1" w:tplc="00190409">
      <w:start w:val="1"/>
      <w:numFmt w:val="lowerRoman"/>
      <w:lvlText w:val="%2."/>
      <w:lvlJc w:val="right"/>
      <w:pPr>
        <w:ind w:left="1260" w:hanging="180"/>
      </w:pPr>
      <w:rPr>
        <w:rFonts w:hint="default"/>
      </w:rPr>
    </w:lvl>
    <w:lvl w:ilvl="2" w:tplc="001B0409">
      <w:start w:val="1"/>
      <w:numFmt w:val="lowerRoman"/>
      <w:pStyle w:val="Numberedlist3"/>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4BA37BCF"/>
    <w:multiLevelType w:val="hybridMultilevel"/>
    <w:tmpl w:val="22488CEA"/>
    <w:lvl w:ilvl="0" w:tplc="3F6A31FC">
      <w:start w:val="1"/>
      <w:numFmt w:val="bullet"/>
      <w:pStyle w:val="ImportWordListStyleDefinition0"/>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C77FDA"/>
    <w:multiLevelType w:val="hybridMultilevel"/>
    <w:tmpl w:val="73AE350A"/>
    <w:lvl w:ilvl="0" w:tplc="0C090019">
      <w:start w:val="1"/>
      <w:numFmt w:val="lowerLetter"/>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414FE4"/>
    <w:multiLevelType w:val="multilevel"/>
    <w:tmpl w:val="2DA4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E4E44"/>
    <w:multiLevelType w:val="hybridMultilevel"/>
    <w:tmpl w:val="41EC4BFC"/>
    <w:lvl w:ilvl="0" w:tplc="7E260CE0">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F96AC5"/>
    <w:multiLevelType w:val="hybridMultilevel"/>
    <w:tmpl w:val="C5D8A62A"/>
    <w:lvl w:ilvl="0" w:tplc="43407A7E">
      <w:start w:val="1"/>
      <w:numFmt w:val="bullet"/>
      <w:pStyle w:val="List41"/>
      <w:lvlText w:val=""/>
      <w:lvlPicBulletId w:val="0"/>
      <w:lvlJc w:val="left"/>
      <w:pPr>
        <w:tabs>
          <w:tab w:val="num" w:pos="720"/>
        </w:tabs>
        <w:ind w:left="720" w:hanging="360"/>
      </w:pPr>
      <w:rPr>
        <w:rFonts w:ascii="Symbol" w:hAnsi="Symbol" w:hint="default"/>
      </w:rPr>
    </w:lvl>
    <w:lvl w:ilvl="1" w:tplc="ADCE3B72" w:tentative="1">
      <w:start w:val="1"/>
      <w:numFmt w:val="bullet"/>
      <w:lvlText w:val=""/>
      <w:lvlPicBulletId w:val="0"/>
      <w:lvlJc w:val="left"/>
      <w:pPr>
        <w:tabs>
          <w:tab w:val="num" w:pos="1440"/>
        </w:tabs>
        <w:ind w:left="1440" w:hanging="360"/>
      </w:pPr>
      <w:rPr>
        <w:rFonts w:ascii="Symbol" w:hAnsi="Symbol" w:hint="default"/>
      </w:rPr>
    </w:lvl>
    <w:lvl w:ilvl="2" w:tplc="F15CEEAE" w:tentative="1">
      <w:start w:val="1"/>
      <w:numFmt w:val="bullet"/>
      <w:lvlText w:val=""/>
      <w:lvlPicBulletId w:val="0"/>
      <w:lvlJc w:val="left"/>
      <w:pPr>
        <w:tabs>
          <w:tab w:val="num" w:pos="2160"/>
        </w:tabs>
        <w:ind w:left="2160" w:hanging="360"/>
      </w:pPr>
      <w:rPr>
        <w:rFonts w:ascii="Symbol" w:hAnsi="Symbol" w:hint="default"/>
      </w:rPr>
    </w:lvl>
    <w:lvl w:ilvl="3" w:tplc="0F4C3F3E" w:tentative="1">
      <w:start w:val="1"/>
      <w:numFmt w:val="bullet"/>
      <w:lvlText w:val=""/>
      <w:lvlPicBulletId w:val="0"/>
      <w:lvlJc w:val="left"/>
      <w:pPr>
        <w:tabs>
          <w:tab w:val="num" w:pos="2880"/>
        </w:tabs>
        <w:ind w:left="2880" w:hanging="360"/>
      </w:pPr>
      <w:rPr>
        <w:rFonts w:ascii="Symbol" w:hAnsi="Symbol" w:hint="default"/>
      </w:rPr>
    </w:lvl>
    <w:lvl w:ilvl="4" w:tplc="88EEAB34" w:tentative="1">
      <w:start w:val="1"/>
      <w:numFmt w:val="bullet"/>
      <w:lvlText w:val=""/>
      <w:lvlPicBulletId w:val="0"/>
      <w:lvlJc w:val="left"/>
      <w:pPr>
        <w:tabs>
          <w:tab w:val="num" w:pos="3600"/>
        </w:tabs>
        <w:ind w:left="3600" w:hanging="360"/>
      </w:pPr>
      <w:rPr>
        <w:rFonts w:ascii="Symbol" w:hAnsi="Symbol" w:hint="default"/>
      </w:rPr>
    </w:lvl>
    <w:lvl w:ilvl="5" w:tplc="9DE4D28C" w:tentative="1">
      <w:start w:val="1"/>
      <w:numFmt w:val="bullet"/>
      <w:lvlText w:val=""/>
      <w:lvlPicBulletId w:val="0"/>
      <w:lvlJc w:val="left"/>
      <w:pPr>
        <w:tabs>
          <w:tab w:val="num" w:pos="4320"/>
        </w:tabs>
        <w:ind w:left="4320" w:hanging="360"/>
      </w:pPr>
      <w:rPr>
        <w:rFonts w:ascii="Symbol" w:hAnsi="Symbol" w:hint="default"/>
      </w:rPr>
    </w:lvl>
    <w:lvl w:ilvl="6" w:tplc="EBB8766C" w:tentative="1">
      <w:start w:val="1"/>
      <w:numFmt w:val="bullet"/>
      <w:lvlText w:val=""/>
      <w:lvlPicBulletId w:val="0"/>
      <w:lvlJc w:val="left"/>
      <w:pPr>
        <w:tabs>
          <w:tab w:val="num" w:pos="5040"/>
        </w:tabs>
        <w:ind w:left="5040" w:hanging="360"/>
      </w:pPr>
      <w:rPr>
        <w:rFonts w:ascii="Symbol" w:hAnsi="Symbol" w:hint="default"/>
      </w:rPr>
    </w:lvl>
    <w:lvl w:ilvl="7" w:tplc="8AD6AD7C" w:tentative="1">
      <w:start w:val="1"/>
      <w:numFmt w:val="bullet"/>
      <w:lvlText w:val=""/>
      <w:lvlPicBulletId w:val="0"/>
      <w:lvlJc w:val="left"/>
      <w:pPr>
        <w:tabs>
          <w:tab w:val="num" w:pos="5760"/>
        </w:tabs>
        <w:ind w:left="5760" w:hanging="360"/>
      </w:pPr>
      <w:rPr>
        <w:rFonts w:ascii="Symbol" w:hAnsi="Symbol" w:hint="default"/>
      </w:rPr>
    </w:lvl>
    <w:lvl w:ilvl="8" w:tplc="E02458D4" w:tentative="1">
      <w:start w:val="1"/>
      <w:numFmt w:val="bullet"/>
      <w:lvlText w:val=""/>
      <w:lvlPicBulletId w:val="0"/>
      <w:lvlJc w:val="left"/>
      <w:pPr>
        <w:tabs>
          <w:tab w:val="num" w:pos="6480"/>
        </w:tabs>
        <w:ind w:left="6480" w:hanging="360"/>
      </w:pPr>
      <w:rPr>
        <w:rFonts w:ascii="Symbol" w:hAnsi="Symbol" w:hint="default"/>
      </w:rPr>
    </w:lvl>
  </w:abstractNum>
  <w:abstractNum w:abstractNumId="22" w15:restartNumberingAfterBreak="0">
    <w:nsid w:val="5D51262A"/>
    <w:multiLevelType w:val="hybridMultilevel"/>
    <w:tmpl w:val="A5E60D22"/>
    <w:lvl w:ilvl="0" w:tplc="0C090001">
      <w:start w:val="1"/>
      <w:numFmt w:val="bullet"/>
      <w:pStyle w:val="ImportWordListStyleDefinition12"/>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0D39F0"/>
    <w:multiLevelType w:val="hybridMultilevel"/>
    <w:tmpl w:val="DC4CCE50"/>
    <w:lvl w:ilvl="0" w:tplc="602CDC9E">
      <w:start w:val="1"/>
      <w:numFmt w:val="lowerLetter"/>
      <w:pStyle w:val="Extractnumlist"/>
      <w:lvlText w:val="(%1)"/>
      <w:lvlJc w:val="left"/>
      <w:pPr>
        <w:ind w:left="1440" w:hanging="360"/>
      </w:pPr>
      <w:rPr>
        <w:rFonts w:cs="Times New Roman" w:hint="default"/>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0C09000F">
      <w:start w:val="1"/>
      <w:numFmt w:val="decimal"/>
      <w:lvlText w:val="%7."/>
      <w:lvlJc w:val="left"/>
      <w:pPr>
        <w:ind w:left="5760" w:hanging="360"/>
      </w:pPr>
      <w:rPr>
        <w:rFonts w:cs="Times New Roman"/>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24" w15:restartNumberingAfterBreak="0">
    <w:nsid w:val="649D2346"/>
    <w:multiLevelType w:val="hybridMultilevel"/>
    <w:tmpl w:val="CFE2998C"/>
    <w:lvl w:ilvl="0" w:tplc="F6445466">
      <w:start w:val="1"/>
      <w:numFmt w:val="bullet"/>
      <w:pStyle w:val="List31"/>
      <w:lvlText w:val=""/>
      <w:lvlJc w:val="left"/>
      <w:pPr>
        <w:tabs>
          <w:tab w:val="num" w:pos="851"/>
        </w:tabs>
        <w:ind w:left="851" w:hanging="283"/>
      </w:pPr>
      <w:rPr>
        <w:rFonts w:ascii="Symbol" w:hAnsi="Symbol" w:hint="default"/>
        <w:sz w:val="18"/>
        <w:szCs w:val="18"/>
      </w:rPr>
    </w:lvl>
    <w:lvl w:ilvl="1" w:tplc="A3744628">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7A502B69"/>
    <w:multiLevelType w:val="hybridMultilevel"/>
    <w:tmpl w:val="CBF4EFBC"/>
    <w:lvl w:ilvl="0" w:tplc="1C3A2236">
      <w:start w:val="1"/>
      <w:numFmt w:val="decimal"/>
      <w:pStyle w:val="BoxN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D200F7E"/>
    <w:multiLevelType w:val="hybridMultilevel"/>
    <w:tmpl w:val="93B409C4"/>
    <w:lvl w:ilvl="0" w:tplc="01A8F346">
      <w:start w:val="1"/>
      <w:numFmt w:val="decimal"/>
      <w:pStyle w:val="answerN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3"/>
  </w:num>
  <w:num w:numId="4">
    <w:abstractNumId w:val="17"/>
  </w:num>
  <w:num w:numId="5">
    <w:abstractNumId w:val="24"/>
  </w:num>
  <w:num w:numId="6">
    <w:abstractNumId w:val="12"/>
  </w:num>
  <w:num w:numId="7">
    <w:abstractNumId w:val="6"/>
  </w:num>
  <w:num w:numId="8">
    <w:abstractNumId w:val="19"/>
  </w:num>
  <w:num w:numId="9">
    <w:abstractNumId w:val="18"/>
  </w:num>
  <w:num w:numId="10">
    <w:abstractNumId w:val="21"/>
  </w:num>
  <w:num w:numId="11">
    <w:abstractNumId w:val="22"/>
  </w:num>
  <w:num w:numId="12">
    <w:abstractNumId w:val="14"/>
  </w:num>
  <w:num w:numId="13">
    <w:abstractNumId w:val="9"/>
  </w:num>
  <w:num w:numId="14">
    <w:abstractNumId w:val="5"/>
  </w:num>
  <w:num w:numId="15">
    <w:abstractNumId w:val="2"/>
  </w:num>
  <w:num w:numId="16">
    <w:abstractNumId w:val="11"/>
  </w:num>
  <w:num w:numId="17">
    <w:abstractNumId w:val="0"/>
  </w:num>
  <w:num w:numId="18">
    <w:abstractNumId w:val="1"/>
  </w:num>
  <w:num w:numId="19">
    <w:abstractNumId w:val="13"/>
  </w:num>
  <w:num w:numId="20">
    <w:abstractNumId w:val="15"/>
  </w:num>
  <w:num w:numId="21">
    <w:abstractNumId w:val="16"/>
  </w:num>
  <w:num w:numId="22">
    <w:abstractNumId w:val="20"/>
  </w:num>
  <w:num w:numId="23">
    <w:abstractNumId w:val="25"/>
  </w:num>
  <w:num w:numId="24">
    <w:abstractNumId w:val="23"/>
  </w:num>
  <w:num w:numId="25">
    <w:abstractNumId w:val="10"/>
  </w:num>
  <w:num w:numId="26">
    <w:abstractNumId w:val="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47"/>
    <w:rsid w:val="0007079D"/>
    <w:rsid w:val="00105C91"/>
    <w:rsid w:val="00274947"/>
    <w:rsid w:val="002B0D78"/>
    <w:rsid w:val="00351805"/>
    <w:rsid w:val="003B6A17"/>
    <w:rsid w:val="00475445"/>
    <w:rsid w:val="00483528"/>
    <w:rsid w:val="00577F7A"/>
    <w:rsid w:val="005F74A2"/>
    <w:rsid w:val="00827F34"/>
    <w:rsid w:val="009D2C25"/>
    <w:rsid w:val="00A734DB"/>
    <w:rsid w:val="00B30409"/>
    <w:rsid w:val="00B37AE7"/>
    <w:rsid w:val="00B74C7F"/>
    <w:rsid w:val="00B77F6C"/>
    <w:rsid w:val="00BC7A70"/>
    <w:rsid w:val="00BD3627"/>
    <w:rsid w:val="00BE064B"/>
    <w:rsid w:val="00CA16FB"/>
    <w:rsid w:val="00FB7065"/>
    <w:rsid w:val="00FC2B89"/>
    <w:rsid w:val="00FD4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9B50"/>
  <w15:chartTrackingRefBased/>
  <w15:docId w15:val="{7A03DC87-1B19-994C-9F70-27F64B4B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6FB"/>
    <w:pPr>
      <w:spacing w:after="160" w:line="259" w:lineRule="auto"/>
    </w:pPr>
    <w:rPr>
      <w:sz w:val="22"/>
      <w:szCs w:val="22"/>
    </w:rPr>
  </w:style>
  <w:style w:type="paragraph" w:styleId="Heading1">
    <w:name w:val="heading 1"/>
    <w:next w:val="Unknown0"/>
    <w:link w:val="Heading1Char"/>
    <w:qFormat/>
    <w:rsid w:val="00BE064B"/>
    <w:pPr>
      <w:keepNext/>
      <w:keepLines/>
      <w:spacing w:before="480"/>
      <w:outlineLvl w:val="0"/>
    </w:pPr>
    <w:rPr>
      <w:rFonts w:ascii="Helvetica" w:eastAsia="Arial Unicode MS" w:hAnsi="Helvetica" w:cs="Times New Roman"/>
      <w:b/>
      <w:color w:val="365F91"/>
      <w:sz w:val="28"/>
      <w:szCs w:val="20"/>
      <w:u w:color="365F91"/>
      <w:lang w:eastAsia="en-AU"/>
    </w:rPr>
  </w:style>
  <w:style w:type="paragraph" w:styleId="Heading2">
    <w:name w:val="heading 2"/>
    <w:next w:val="Body1"/>
    <w:link w:val="Heading2Char"/>
    <w:qFormat/>
    <w:rsid w:val="00BE064B"/>
    <w:pPr>
      <w:keepNext/>
      <w:keepLines/>
      <w:spacing w:before="200"/>
      <w:outlineLvl w:val="1"/>
    </w:pPr>
    <w:rPr>
      <w:rFonts w:ascii="Helvetica" w:eastAsia="Arial Unicode MS" w:hAnsi="Helvetica" w:cs="Times New Roman"/>
      <w:b/>
      <w:color w:val="4F81BD"/>
      <w:sz w:val="26"/>
      <w:szCs w:val="20"/>
      <w:u w:color="4F81BD"/>
      <w:lang w:eastAsia="en-AU"/>
    </w:rPr>
  </w:style>
  <w:style w:type="paragraph" w:styleId="Heading3">
    <w:name w:val="heading 3"/>
    <w:next w:val="Body1"/>
    <w:link w:val="Heading3Char"/>
    <w:qFormat/>
    <w:rsid w:val="00BE064B"/>
    <w:pPr>
      <w:keepNext/>
      <w:keepLines/>
      <w:spacing w:before="200"/>
      <w:outlineLvl w:val="2"/>
    </w:pPr>
    <w:rPr>
      <w:rFonts w:ascii="Helvetica" w:eastAsia="Arial Unicode MS" w:hAnsi="Helvetica" w:cs="Times New Roman"/>
      <w:b/>
      <w:color w:val="4F81BD"/>
      <w:sz w:val="22"/>
      <w:szCs w:val="20"/>
      <w:u w:color="4F81BD"/>
      <w:lang w:eastAsia="en-AU"/>
    </w:rPr>
  </w:style>
  <w:style w:type="character" w:default="1" w:styleId="DefaultParagraphFont">
    <w:name w:val="Default Paragraph Font"/>
    <w:uiPriority w:val="1"/>
    <w:semiHidden/>
    <w:unhideWhenUsed/>
    <w:rsid w:val="00CA16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16FB"/>
  </w:style>
  <w:style w:type="paragraph" w:styleId="ListParagraph">
    <w:name w:val="List Paragraph"/>
    <w:basedOn w:val="Normal"/>
    <w:uiPriority w:val="34"/>
    <w:qFormat/>
    <w:rsid w:val="00274947"/>
    <w:pPr>
      <w:ind w:left="720"/>
      <w:contextualSpacing/>
    </w:pPr>
  </w:style>
  <w:style w:type="character" w:styleId="Hyperlink">
    <w:name w:val="Hyperlink"/>
    <w:uiPriority w:val="99"/>
    <w:unhideWhenUsed/>
    <w:rsid w:val="00BE064B"/>
    <w:rPr>
      <w:color w:val="38618C"/>
      <w:u w:val="single"/>
    </w:rPr>
  </w:style>
  <w:style w:type="table" w:styleId="TableGrid">
    <w:name w:val="Table Grid"/>
    <w:basedOn w:val="TableNormal"/>
    <w:uiPriority w:val="59"/>
    <w:rsid w:val="002749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E064B"/>
    <w:rPr>
      <w:rFonts w:ascii="Helvetica" w:eastAsia="Arial Unicode MS" w:hAnsi="Helvetica" w:cs="Times New Roman"/>
      <w:b/>
      <w:color w:val="365F91"/>
      <w:sz w:val="28"/>
      <w:szCs w:val="20"/>
      <w:u w:color="365F91"/>
      <w:lang w:eastAsia="en-AU"/>
    </w:rPr>
  </w:style>
  <w:style w:type="character" w:customStyle="1" w:styleId="Heading2Char">
    <w:name w:val="Heading 2 Char"/>
    <w:link w:val="Heading2"/>
    <w:rsid w:val="00BE064B"/>
    <w:rPr>
      <w:rFonts w:ascii="Helvetica" w:eastAsia="Arial Unicode MS" w:hAnsi="Helvetica" w:cs="Times New Roman"/>
      <w:b/>
      <w:color w:val="4F81BD"/>
      <w:sz w:val="26"/>
      <w:szCs w:val="20"/>
      <w:u w:color="4F81BD"/>
      <w:lang w:eastAsia="en-AU"/>
    </w:rPr>
  </w:style>
  <w:style w:type="character" w:customStyle="1" w:styleId="Heading3Char">
    <w:name w:val="Heading 3 Char"/>
    <w:link w:val="Heading3"/>
    <w:rsid w:val="00BE064B"/>
    <w:rPr>
      <w:rFonts w:ascii="Helvetica" w:eastAsia="Arial Unicode MS" w:hAnsi="Helvetica" w:cs="Times New Roman"/>
      <w:b/>
      <w:color w:val="4F81BD"/>
      <w:sz w:val="22"/>
      <w:szCs w:val="20"/>
      <w:u w:color="4F81BD"/>
      <w:lang w:eastAsia="en-AU"/>
    </w:rPr>
  </w:style>
  <w:style w:type="paragraph" w:styleId="NormalWeb">
    <w:name w:val="Normal (Web)"/>
    <w:basedOn w:val="Normal"/>
    <w:uiPriority w:val="99"/>
    <w:semiHidden/>
    <w:unhideWhenUsed/>
    <w:rsid w:val="00BE064B"/>
    <w:pPr>
      <w:spacing w:before="100" w:beforeAutospacing="1" w:after="100" w:afterAutospacing="1"/>
    </w:pPr>
    <w:rPr>
      <w:lang w:eastAsia="en-AU"/>
    </w:rPr>
  </w:style>
  <w:style w:type="character" w:customStyle="1" w:styleId="italic1">
    <w:name w:val="italic1"/>
    <w:rsid w:val="00BE064B"/>
    <w:rPr>
      <w:i/>
      <w:iCs/>
    </w:rPr>
  </w:style>
  <w:style w:type="paragraph" w:styleId="Header">
    <w:name w:val="header"/>
    <w:basedOn w:val="Normal"/>
    <w:link w:val="HeaderChar"/>
    <w:rsid w:val="00BE064B"/>
    <w:pPr>
      <w:tabs>
        <w:tab w:val="center" w:pos="4320"/>
        <w:tab w:val="right" w:pos="8640"/>
      </w:tabs>
    </w:pPr>
  </w:style>
  <w:style w:type="character" w:customStyle="1" w:styleId="HeaderChar">
    <w:name w:val="Header Char"/>
    <w:link w:val="Header"/>
    <w:rsid w:val="00BE064B"/>
    <w:rPr>
      <w:rFonts w:ascii="Times New Roman" w:eastAsia="Times New Roman" w:hAnsi="Times New Roman" w:cs="Times New Roman"/>
    </w:rPr>
  </w:style>
  <w:style w:type="paragraph" w:styleId="Footer">
    <w:name w:val="footer"/>
    <w:basedOn w:val="Normal"/>
    <w:link w:val="FooterChar"/>
    <w:rsid w:val="00BE064B"/>
    <w:pPr>
      <w:tabs>
        <w:tab w:val="center" w:pos="4320"/>
        <w:tab w:val="right" w:pos="8640"/>
      </w:tabs>
    </w:pPr>
  </w:style>
  <w:style w:type="character" w:customStyle="1" w:styleId="FooterChar">
    <w:name w:val="Footer Char"/>
    <w:link w:val="Footer"/>
    <w:rsid w:val="00BE064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E064B"/>
    <w:rPr>
      <w:rFonts w:ascii="Tahoma" w:hAnsi="Tahoma" w:cs="Tahoma"/>
      <w:sz w:val="16"/>
      <w:szCs w:val="16"/>
    </w:rPr>
  </w:style>
  <w:style w:type="character" w:customStyle="1" w:styleId="BalloonTextChar">
    <w:name w:val="Balloon Text Char"/>
    <w:link w:val="BalloonText"/>
    <w:uiPriority w:val="99"/>
    <w:semiHidden/>
    <w:rsid w:val="00BE064B"/>
    <w:rPr>
      <w:rFonts w:ascii="Tahoma" w:eastAsia="Times New Roman" w:hAnsi="Tahoma" w:cs="Tahoma"/>
      <w:sz w:val="16"/>
      <w:szCs w:val="16"/>
    </w:rPr>
  </w:style>
  <w:style w:type="paragraph" w:customStyle="1" w:styleId="dateline">
    <w:name w:val="dateline"/>
    <w:basedOn w:val="Normal"/>
    <w:rsid w:val="00BE064B"/>
    <w:pPr>
      <w:spacing w:before="100" w:beforeAutospacing="1" w:after="100" w:afterAutospacing="1"/>
    </w:pPr>
    <w:rPr>
      <w:lang w:eastAsia="en-AU"/>
    </w:rPr>
  </w:style>
  <w:style w:type="character" w:styleId="CommentReference">
    <w:name w:val="annotation reference"/>
    <w:uiPriority w:val="99"/>
    <w:semiHidden/>
    <w:unhideWhenUsed/>
    <w:rsid w:val="00BE064B"/>
    <w:rPr>
      <w:sz w:val="16"/>
      <w:szCs w:val="16"/>
    </w:rPr>
  </w:style>
  <w:style w:type="paragraph" w:styleId="CommentText">
    <w:name w:val="annotation text"/>
    <w:basedOn w:val="Normal"/>
    <w:link w:val="CommentTextChar"/>
    <w:uiPriority w:val="99"/>
    <w:semiHidden/>
    <w:unhideWhenUsed/>
    <w:rsid w:val="00BE064B"/>
    <w:rPr>
      <w:sz w:val="20"/>
      <w:szCs w:val="20"/>
    </w:rPr>
  </w:style>
  <w:style w:type="character" w:customStyle="1" w:styleId="CommentTextChar">
    <w:name w:val="Comment Text Char"/>
    <w:link w:val="CommentText"/>
    <w:uiPriority w:val="99"/>
    <w:semiHidden/>
    <w:rsid w:val="00BE06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064B"/>
    <w:rPr>
      <w:b/>
      <w:bCs/>
    </w:rPr>
  </w:style>
  <w:style w:type="character" w:customStyle="1" w:styleId="CommentSubjectChar">
    <w:name w:val="Comment Subject Char"/>
    <w:link w:val="CommentSubject"/>
    <w:uiPriority w:val="99"/>
    <w:semiHidden/>
    <w:rsid w:val="00BE064B"/>
    <w:rPr>
      <w:rFonts w:ascii="Times New Roman" w:eastAsia="Times New Roman" w:hAnsi="Times New Roman" w:cs="Times New Roman"/>
      <w:b/>
      <w:bCs/>
      <w:sz w:val="20"/>
      <w:szCs w:val="20"/>
    </w:rPr>
  </w:style>
  <w:style w:type="paragraph" w:customStyle="1" w:styleId="Basic">
    <w:name w:val="Basic"/>
    <w:basedOn w:val="Normal"/>
    <w:rsid w:val="00BE064B"/>
    <w:pPr>
      <w:widowControl w:val="0"/>
      <w:spacing w:line="360" w:lineRule="atLeast"/>
      <w:ind w:firstLine="284"/>
      <w:jc w:val="both"/>
    </w:pPr>
    <w:rPr>
      <w:szCs w:val="20"/>
      <w:lang w:val="fi-FI"/>
    </w:rPr>
  </w:style>
  <w:style w:type="paragraph" w:customStyle="1" w:styleId="Unknown0">
    <w:name w:val="Unknown 0"/>
    <w:semiHidden/>
    <w:rsid w:val="00BE064B"/>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Body1">
    <w:name w:val="Body 1"/>
    <w:rsid w:val="00BE064B"/>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List1">
    <w:name w:val="List 1"/>
    <w:basedOn w:val="ImportWordListStyleDefinition16"/>
    <w:semiHidden/>
    <w:rsid w:val="00BE064B"/>
    <w:pPr>
      <w:numPr>
        <w:numId w:val="1"/>
      </w:numPr>
    </w:pPr>
  </w:style>
  <w:style w:type="paragraph" w:customStyle="1" w:styleId="ImportWordListStyleDefinition16">
    <w:name w:val="Import Word List Style Definition 16"/>
    <w:rsid w:val="00BE064B"/>
    <w:pPr>
      <w:numPr>
        <w:numId w:val="2"/>
      </w:numPr>
    </w:pPr>
    <w:rPr>
      <w:rFonts w:ascii="Times New Roman" w:eastAsia="Times New Roman" w:hAnsi="Times New Roman" w:cs="Times New Roman"/>
      <w:sz w:val="20"/>
      <w:szCs w:val="20"/>
      <w:lang w:eastAsia="en-AU"/>
    </w:rPr>
  </w:style>
  <w:style w:type="paragraph" w:customStyle="1" w:styleId="List21">
    <w:name w:val="List 21"/>
    <w:basedOn w:val="ImportWordListStyleDefinition0"/>
    <w:semiHidden/>
    <w:rsid w:val="00BE064B"/>
    <w:pPr>
      <w:numPr>
        <w:numId w:val="3"/>
      </w:numPr>
    </w:pPr>
  </w:style>
  <w:style w:type="paragraph" w:customStyle="1" w:styleId="ImportWordListStyleDefinition0">
    <w:name w:val="Import Word List Style Definition 0"/>
    <w:rsid w:val="00BE064B"/>
    <w:pPr>
      <w:numPr>
        <w:numId w:val="4"/>
      </w:numPr>
    </w:pPr>
    <w:rPr>
      <w:rFonts w:ascii="Times New Roman" w:eastAsia="Times New Roman" w:hAnsi="Times New Roman" w:cs="Times New Roman"/>
      <w:sz w:val="20"/>
      <w:szCs w:val="20"/>
      <w:lang w:eastAsia="en-AU"/>
    </w:rPr>
  </w:style>
  <w:style w:type="paragraph" w:customStyle="1" w:styleId="List31">
    <w:name w:val="List 31"/>
    <w:basedOn w:val="Lettered"/>
    <w:semiHidden/>
    <w:rsid w:val="00BE064B"/>
    <w:pPr>
      <w:numPr>
        <w:numId w:val="5"/>
      </w:numPr>
    </w:pPr>
  </w:style>
  <w:style w:type="paragraph" w:customStyle="1" w:styleId="Lettered">
    <w:name w:val="Lettered"/>
    <w:rsid w:val="00BE064B"/>
    <w:pPr>
      <w:numPr>
        <w:numId w:val="6"/>
      </w:numPr>
    </w:pPr>
    <w:rPr>
      <w:rFonts w:ascii="Times New Roman" w:eastAsia="Times New Roman" w:hAnsi="Times New Roman" w:cs="Times New Roman"/>
      <w:sz w:val="20"/>
      <w:szCs w:val="20"/>
      <w:lang w:eastAsia="en-AU"/>
    </w:rPr>
  </w:style>
  <w:style w:type="paragraph" w:customStyle="1" w:styleId="List41">
    <w:name w:val="List 41"/>
    <w:basedOn w:val="ImportWordListStyleDefinition12"/>
    <w:semiHidden/>
    <w:rsid w:val="00BE064B"/>
    <w:pPr>
      <w:numPr>
        <w:numId w:val="10"/>
      </w:numPr>
    </w:pPr>
  </w:style>
  <w:style w:type="paragraph" w:customStyle="1" w:styleId="ImportWordListStyleDefinition12">
    <w:name w:val="Import Word List Style Definition 12"/>
    <w:rsid w:val="00BE064B"/>
    <w:pPr>
      <w:numPr>
        <w:numId w:val="11"/>
      </w:numPr>
    </w:pPr>
    <w:rPr>
      <w:rFonts w:ascii="Times New Roman" w:eastAsia="Times New Roman" w:hAnsi="Times New Roman" w:cs="Times New Roman"/>
      <w:sz w:val="20"/>
      <w:szCs w:val="20"/>
      <w:lang w:eastAsia="en-AU"/>
    </w:rPr>
  </w:style>
  <w:style w:type="character" w:styleId="Emphasis">
    <w:name w:val="Emphasis"/>
    <w:qFormat/>
    <w:rsid w:val="00BE064B"/>
    <w:rPr>
      <w:i/>
      <w:iCs/>
    </w:rPr>
  </w:style>
  <w:style w:type="paragraph" w:styleId="PlainText">
    <w:name w:val="Plain Text"/>
    <w:basedOn w:val="Normal"/>
    <w:link w:val="PlainTextChar"/>
    <w:rsid w:val="00BE064B"/>
    <w:rPr>
      <w:rFonts w:ascii="Courier New" w:hAnsi="Courier New" w:cs="Courier New"/>
      <w:sz w:val="20"/>
      <w:szCs w:val="20"/>
    </w:rPr>
  </w:style>
  <w:style w:type="character" w:customStyle="1" w:styleId="PlainTextChar">
    <w:name w:val="Plain Text Char"/>
    <w:link w:val="PlainText"/>
    <w:rsid w:val="00BE064B"/>
    <w:rPr>
      <w:rFonts w:ascii="Courier New" w:eastAsia="Times New Roman" w:hAnsi="Courier New" w:cs="Courier New"/>
      <w:sz w:val="20"/>
      <w:szCs w:val="20"/>
    </w:rPr>
  </w:style>
  <w:style w:type="character" w:styleId="PageNumber">
    <w:name w:val="page number"/>
    <w:basedOn w:val="DefaultParagraphFont"/>
    <w:rsid w:val="00BE064B"/>
  </w:style>
  <w:style w:type="paragraph" w:customStyle="1" w:styleId="Chapterhead">
    <w:name w:val="&amp;Chapter head"/>
    <w:basedOn w:val="Normal"/>
    <w:qFormat/>
    <w:rsid w:val="00BE064B"/>
    <w:pPr>
      <w:spacing w:before="240" w:line="360" w:lineRule="auto"/>
    </w:pPr>
    <w:rPr>
      <w:rFonts w:ascii="Arial" w:hAnsi="Arial"/>
      <w:b/>
      <w:bCs/>
      <w:color w:val="A8D08D"/>
      <w:sz w:val="40"/>
      <w:szCs w:val="40"/>
    </w:rPr>
  </w:style>
  <w:style w:type="paragraph" w:customStyle="1" w:styleId="Ahead">
    <w:name w:val="&amp;A head"/>
    <w:basedOn w:val="Normal"/>
    <w:qFormat/>
    <w:rsid w:val="00BE064B"/>
    <w:pPr>
      <w:spacing w:before="360" w:line="360" w:lineRule="auto"/>
    </w:pPr>
    <w:rPr>
      <w:rFonts w:ascii="Arial" w:hAnsi="Arial" w:cs="Arial"/>
      <w:b/>
      <w:bCs/>
      <w:color w:val="2F5496"/>
      <w:sz w:val="32"/>
      <w:szCs w:val="32"/>
    </w:rPr>
  </w:style>
  <w:style w:type="paragraph" w:customStyle="1" w:styleId="Parafo">
    <w:name w:val="&amp;Para f/o"/>
    <w:basedOn w:val="Normal"/>
    <w:qFormat/>
    <w:rsid w:val="00BE064B"/>
    <w:pPr>
      <w:spacing w:line="360" w:lineRule="auto"/>
    </w:pPr>
  </w:style>
  <w:style w:type="paragraph" w:customStyle="1" w:styleId="Bulletlist1">
    <w:name w:val="&amp;Bullet list 1"/>
    <w:basedOn w:val="Normal"/>
    <w:qFormat/>
    <w:rsid w:val="00BE064B"/>
    <w:pPr>
      <w:numPr>
        <w:numId w:val="14"/>
      </w:numPr>
      <w:spacing w:line="360" w:lineRule="auto"/>
    </w:pPr>
    <w:rPr>
      <w:rFonts w:eastAsia="Arial Unicode MS"/>
      <w:u w:color="000000"/>
    </w:rPr>
  </w:style>
  <w:style w:type="paragraph" w:customStyle="1" w:styleId="Bhead">
    <w:name w:val="&amp;B head"/>
    <w:basedOn w:val="Normal"/>
    <w:qFormat/>
    <w:rsid w:val="00BE064B"/>
    <w:pPr>
      <w:spacing w:before="240" w:line="360" w:lineRule="auto"/>
    </w:pPr>
    <w:rPr>
      <w:rFonts w:ascii="Arial" w:hAnsi="Arial"/>
      <w:b/>
      <w:bCs/>
      <w:color w:val="B75E59"/>
      <w:sz w:val="28"/>
    </w:rPr>
  </w:style>
  <w:style w:type="paragraph" w:customStyle="1" w:styleId="Chead">
    <w:name w:val="&amp;C head"/>
    <w:basedOn w:val="Normal"/>
    <w:qFormat/>
    <w:rsid w:val="00BE064B"/>
    <w:pPr>
      <w:keepNext/>
      <w:spacing w:before="200" w:line="360" w:lineRule="auto"/>
    </w:pPr>
    <w:rPr>
      <w:rFonts w:ascii="Arial" w:hAnsi="Arial"/>
      <w:b/>
    </w:rPr>
  </w:style>
  <w:style w:type="paragraph" w:customStyle="1" w:styleId="Footerchapter">
    <w:name w:val="&amp;Footer chapter"/>
    <w:basedOn w:val="Footer"/>
    <w:qFormat/>
    <w:rsid w:val="00BE064B"/>
    <w:pPr>
      <w:pBdr>
        <w:top w:val="single" w:sz="4" w:space="1" w:color="auto"/>
      </w:pBdr>
      <w:tabs>
        <w:tab w:val="left" w:pos="9026"/>
        <w:tab w:val="left" w:pos="9072"/>
      </w:tabs>
      <w:ind w:right="-46"/>
    </w:pPr>
    <w:rPr>
      <w:rFonts w:ascii="Arial" w:eastAsia="Arial Unicode MS" w:hAnsi="Arial" w:cs="Arial"/>
      <w:b/>
      <w:color w:val="88C087"/>
      <w:sz w:val="20"/>
      <w:szCs w:val="20"/>
      <w:u w:color="000000"/>
    </w:rPr>
  </w:style>
  <w:style w:type="paragraph" w:customStyle="1" w:styleId="FooterC">
    <w:name w:val="&amp;Footer (C)"/>
    <w:basedOn w:val="Footer"/>
    <w:qFormat/>
    <w:rsid w:val="00BE064B"/>
    <w:pPr>
      <w:tabs>
        <w:tab w:val="left" w:pos="3402"/>
      </w:tabs>
      <w:ind w:right="360"/>
    </w:pPr>
    <w:rPr>
      <w:rFonts w:ascii="Arial" w:hAnsi="Arial" w:cs="Arial"/>
      <w:sz w:val="20"/>
      <w:szCs w:val="20"/>
    </w:rPr>
  </w:style>
  <w:style w:type="paragraph" w:customStyle="1" w:styleId="Style1">
    <w:name w:val="Style1"/>
    <w:basedOn w:val="Parafo"/>
    <w:qFormat/>
    <w:rsid w:val="00BE064B"/>
    <w:pPr>
      <w:ind w:firstLine="720"/>
    </w:pPr>
  </w:style>
  <w:style w:type="paragraph" w:customStyle="1" w:styleId="paraindent">
    <w:name w:val="§para indent"/>
    <w:basedOn w:val="Parafo"/>
    <w:rsid w:val="00BE064B"/>
    <w:pPr>
      <w:spacing w:before="120" w:after="120"/>
      <w:ind w:firstLine="720"/>
    </w:pPr>
  </w:style>
  <w:style w:type="paragraph" w:customStyle="1" w:styleId="Paraindent0">
    <w:name w:val="%Para indent"/>
    <w:basedOn w:val="Parafo"/>
    <w:qFormat/>
    <w:rsid w:val="00BE064B"/>
    <w:pPr>
      <w:ind w:firstLine="720"/>
    </w:pPr>
  </w:style>
  <w:style w:type="paragraph" w:customStyle="1" w:styleId="Boxtitle">
    <w:name w:val="%Box title"/>
    <w:basedOn w:val="Parafo"/>
    <w:qFormat/>
    <w:rsid w:val="00BE064B"/>
    <w:pPr>
      <w:jc w:val="center"/>
    </w:pPr>
    <w:rPr>
      <w:rFonts w:ascii="Arial" w:hAnsi="Arial"/>
      <w:b/>
      <w:sz w:val="28"/>
    </w:rPr>
  </w:style>
  <w:style w:type="paragraph" w:customStyle="1" w:styleId="Boxtitle0">
    <w:name w:val="&amp;Box title"/>
    <w:basedOn w:val="Parafo"/>
    <w:qFormat/>
    <w:rsid w:val="00BE064B"/>
    <w:pPr>
      <w:pBdr>
        <w:top w:val="dotted" w:sz="6" w:space="1" w:color="auto"/>
        <w:left w:val="dotted" w:sz="6" w:space="4" w:color="auto"/>
        <w:bottom w:val="dotted" w:sz="6" w:space="1" w:color="auto"/>
        <w:right w:val="dotted" w:sz="6" w:space="4" w:color="auto"/>
      </w:pBdr>
      <w:shd w:val="clear" w:color="auto" w:fill="8EAADB"/>
    </w:pPr>
    <w:rPr>
      <w:b/>
      <w:color w:val="FFFFFF"/>
      <w:sz w:val="36"/>
    </w:rPr>
  </w:style>
  <w:style w:type="paragraph" w:customStyle="1" w:styleId="BoxA">
    <w:name w:val="&amp;Box A"/>
    <w:basedOn w:val="Parafo"/>
    <w:qFormat/>
    <w:rsid w:val="00BE064B"/>
    <w:pPr>
      <w:spacing w:before="160" w:after="80" w:line="240" w:lineRule="auto"/>
    </w:pPr>
    <w:rPr>
      <w:rFonts w:ascii="Arial" w:hAnsi="Arial"/>
      <w:b/>
      <w:caps/>
      <w:color w:val="2F5496"/>
      <w:sz w:val="28"/>
    </w:rPr>
  </w:style>
  <w:style w:type="paragraph" w:customStyle="1" w:styleId="Boxfo">
    <w:name w:val="&amp;Box f/o"/>
    <w:basedOn w:val="Parafo"/>
    <w:qFormat/>
    <w:rsid w:val="00BE064B"/>
    <w:rPr>
      <w:rFonts w:ascii="Arial" w:hAnsi="Arial"/>
    </w:rPr>
  </w:style>
  <w:style w:type="paragraph" w:customStyle="1" w:styleId="Numberedlist1">
    <w:name w:val="&amp;Numbered list 1"/>
    <w:basedOn w:val="Parafo"/>
    <w:qFormat/>
    <w:rsid w:val="00BE064B"/>
    <w:pPr>
      <w:numPr>
        <w:numId w:val="20"/>
      </w:numPr>
    </w:pPr>
  </w:style>
  <w:style w:type="paragraph" w:customStyle="1" w:styleId="Paraindent1">
    <w:name w:val="&amp;Para indent"/>
    <w:basedOn w:val="Parafo"/>
    <w:qFormat/>
    <w:rsid w:val="00BE064B"/>
    <w:pPr>
      <w:ind w:firstLine="720"/>
    </w:pPr>
  </w:style>
  <w:style w:type="paragraph" w:customStyle="1" w:styleId="Bulletlist">
    <w:name w:val="&amp;Bullet list"/>
    <w:basedOn w:val="Normal"/>
    <w:qFormat/>
    <w:rsid w:val="00BE064B"/>
    <w:pPr>
      <w:spacing w:after="240"/>
    </w:pPr>
  </w:style>
  <w:style w:type="paragraph" w:customStyle="1" w:styleId="Extract">
    <w:name w:val="%Extract"/>
    <w:basedOn w:val="Parafo"/>
    <w:qFormat/>
    <w:rsid w:val="00BE064B"/>
    <w:pPr>
      <w:ind w:left="720"/>
    </w:pPr>
    <w:rPr>
      <w:rFonts w:eastAsia="Cambria"/>
    </w:rPr>
  </w:style>
  <w:style w:type="paragraph" w:customStyle="1" w:styleId="Extract0">
    <w:name w:val="&amp;Extract"/>
    <w:basedOn w:val="Parafo"/>
    <w:qFormat/>
    <w:rsid w:val="00BE064B"/>
    <w:pPr>
      <w:ind w:left="720"/>
    </w:pPr>
    <w:rPr>
      <w:rFonts w:eastAsia="Cambria"/>
    </w:rPr>
  </w:style>
  <w:style w:type="paragraph" w:customStyle="1" w:styleId="Tablecolhead">
    <w:name w:val="&amp;Table col head"/>
    <w:basedOn w:val="Normal"/>
    <w:qFormat/>
    <w:rsid w:val="00BE064B"/>
    <w:rPr>
      <w:rFonts w:ascii="Arial" w:hAnsi="Arial"/>
      <w:b/>
      <w:color w:val="2F837C"/>
      <w:lang w:eastAsia="en-AU"/>
    </w:rPr>
  </w:style>
  <w:style w:type="paragraph" w:customStyle="1" w:styleId="Tabletext">
    <w:name w:val="&amp;Table text"/>
    <w:basedOn w:val="Normal"/>
    <w:qFormat/>
    <w:rsid w:val="00BE064B"/>
    <w:pPr>
      <w:spacing w:line="360" w:lineRule="auto"/>
    </w:pPr>
    <w:rPr>
      <w:rFonts w:ascii="Arial" w:hAnsi="Arial"/>
      <w:lang w:eastAsia="en-AU"/>
    </w:rPr>
  </w:style>
  <w:style w:type="paragraph" w:customStyle="1" w:styleId="Tablebullet">
    <w:name w:val="&amp;Table bullet"/>
    <w:basedOn w:val="Tabletext"/>
    <w:qFormat/>
    <w:rsid w:val="00BE064B"/>
    <w:pPr>
      <w:numPr>
        <w:numId w:val="15"/>
      </w:numPr>
    </w:pPr>
  </w:style>
  <w:style w:type="paragraph" w:customStyle="1" w:styleId="TableNL">
    <w:name w:val="&amp;Table NL"/>
    <w:basedOn w:val="Tablebullet"/>
    <w:qFormat/>
    <w:rsid w:val="00BE064B"/>
    <w:pPr>
      <w:numPr>
        <w:numId w:val="25"/>
      </w:numPr>
    </w:pPr>
    <w:rPr>
      <w:rFonts w:eastAsia="Calibri"/>
      <w:color w:val="000000"/>
    </w:rPr>
  </w:style>
  <w:style w:type="paragraph" w:customStyle="1" w:styleId="Bulletlist2">
    <w:name w:val="&amp;Bullet list 2"/>
    <w:basedOn w:val="Bulletlist1"/>
    <w:qFormat/>
    <w:rsid w:val="00BE064B"/>
    <w:pPr>
      <w:numPr>
        <w:numId w:val="19"/>
      </w:numPr>
      <w:autoSpaceDE w:val="0"/>
      <w:autoSpaceDN w:val="0"/>
      <w:adjustRightInd w:val="0"/>
      <w:spacing w:before="120" w:after="120"/>
    </w:pPr>
  </w:style>
  <w:style w:type="paragraph" w:customStyle="1" w:styleId="Reference">
    <w:name w:val="&amp;Reference"/>
    <w:basedOn w:val="Parafo"/>
    <w:qFormat/>
    <w:rsid w:val="00BE064B"/>
    <w:pPr>
      <w:ind w:left="720" w:hanging="720"/>
    </w:pPr>
    <w:rPr>
      <w:rFonts w:eastAsia="Calibri"/>
    </w:rPr>
  </w:style>
  <w:style w:type="paragraph" w:customStyle="1" w:styleId="Caption">
    <w:name w:val="&amp;Caption"/>
    <w:basedOn w:val="Normal"/>
    <w:qFormat/>
    <w:rsid w:val="00BE064B"/>
    <w:pPr>
      <w:spacing w:after="120"/>
    </w:pPr>
    <w:rPr>
      <w:i/>
      <w:color w:val="000000"/>
      <w:lang w:val="en-US"/>
    </w:rPr>
  </w:style>
  <w:style w:type="paragraph" w:customStyle="1" w:styleId="Bulletlist3">
    <w:name w:val="&amp;Bullet list 3"/>
    <w:basedOn w:val="Bulletlist2"/>
    <w:qFormat/>
    <w:rsid w:val="00BE064B"/>
    <w:pPr>
      <w:ind w:left="1800"/>
    </w:pPr>
  </w:style>
  <w:style w:type="paragraph" w:customStyle="1" w:styleId="Dhead">
    <w:name w:val="&amp;D head"/>
    <w:basedOn w:val="Chead"/>
    <w:qFormat/>
    <w:rsid w:val="00BE064B"/>
    <w:rPr>
      <w:b w:val="0"/>
      <w:i/>
    </w:rPr>
  </w:style>
  <w:style w:type="paragraph" w:customStyle="1" w:styleId="Note">
    <w:name w:val="&amp;Note"/>
    <w:basedOn w:val="Normal"/>
    <w:qFormat/>
    <w:rsid w:val="00BE064B"/>
    <w:pPr>
      <w:spacing w:before="120" w:after="120"/>
      <w:jc w:val="both"/>
    </w:pPr>
    <w:rPr>
      <w:sz w:val="20"/>
      <w:szCs w:val="20"/>
    </w:rPr>
  </w:style>
  <w:style w:type="paragraph" w:customStyle="1" w:styleId="Numberedlist2">
    <w:name w:val="&amp;Numbered list 2"/>
    <w:basedOn w:val="Numberedlist1"/>
    <w:qFormat/>
    <w:rsid w:val="00BE064B"/>
    <w:pPr>
      <w:numPr>
        <w:numId w:val="21"/>
      </w:numPr>
    </w:pPr>
  </w:style>
  <w:style w:type="paragraph" w:customStyle="1" w:styleId="Unnumberedlist1">
    <w:name w:val="&amp;Unnumbered list 1"/>
    <w:basedOn w:val="Numberedlist1"/>
    <w:qFormat/>
    <w:rsid w:val="00BE064B"/>
    <w:pPr>
      <w:numPr>
        <w:numId w:val="0"/>
      </w:numPr>
      <w:ind w:left="720" w:hanging="720"/>
    </w:pPr>
    <w:rPr>
      <w:color w:val="000000"/>
    </w:rPr>
  </w:style>
  <w:style w:type="paragraph" w:customStyle="1" w:styleId="Authorname">
    <w:name w:val="&amp;Author name"/>
    <w:basedOn w:val="Parafo"/>
    <w:rsid w:val="00BE064B"/>
    <w:pPr>
      <w:spacing w:before="200" w:after="400"/>
    </w:pPr>
    <w:rPr>
      <w:i/>
    </w:rPr>
  </w:style>
  <w:style w:type="paragraph" w:customStyle="1" w:styleId="Questiontext">
    <w:name w:val="&amp;Question text"/>
    <w:basedOn w:val="Parafo"/>
    <w:rsid w:val="00BE064B"/>
    <w:pPr>
      <w:spacing w:after="200"/>
    </w:pPr>
    <w:rPr>
      <w:rFonts w:eastAsia="Calibri"/>
      <w:i/>
    </w:rPr>
  </w:style>
  <w:style w:type="paragraph" w:customStyle="1" w:styleId="Unnumberedlist2">
    <w:name w:val="&amp;Unnumbered list 2"/>
    <w:basedOn w:val="Numberedlist2"/>
    <w:qFormat/>
    <w:rsid w:val="00BE064B"/>
    <w:pPr>
      <w:numPr>
        <w:numId w:val="0"/>
      </w:numPr>
      <w:ind w:left="680"/>
      <w:jc w:val="both"/>
    </w:pPr>
    <w:rPr>
      <w:color w:val="000000"/>
    </w:rPr>
  </w:style>
  <w:style w:type="paragraph" w:customStyle="1" w:styleId="Poem">
    <w:name w:val="&amp;Poem"/>
    <w:basedOn w:val="Extract0"/>
    <w:qFormat/>
    <w:rsid w:val="00BE064B"/>
    <w:pPr>
      <w:jc w:val="both"/>
    </w:pPr>
    <w:rPr>
      <w:i/>
      <w:color w:val="000000"/>
    </w:rPr>
  </w:style>
  <w:style w:type="paragraph" w:customStyle="1" w:styleId="Extractsource">
    <w:name w:val="&amp;Extract source"/>
    <w:basedOn w:val="Extract0"/>
    <w:qFormat/>
    <w:rsid w:val="00BE064B"/>
    <w:pPr>
      <w:spacing w:before="120" w:after="100" w:afterAutospacing="1" w:line="480" w:lineRule="auto"/>
      <w:jc w:val="right"/>
    </w:pPr>
    <w:rPr>
      <w:lang w:val="en-US"/>
    </w:rPr>
  </w:style>
  <w:style w:type="paragraph" w:customStyle="1" w:styleId="Boxindent">
    <w:name w:val="&amp;Box indent"/>
    <w:basedOn w:val="Boxfo"/>
    <w:qFormat/>
    <w:rsid w:val="00BE064B"/>
    <w:pPr>
      <w:ind w:firstLine="720"/>
    </w:pPr>
  </w:style>
  <w:style w:type="paragraph" w:customStyle="1" w:styleId="Boxbullet">
    <w:name w:val="&amp;Box bullet"/>
    <w:basedOn w:val="Boxfo"/>
    <w:qFormat/>
    <w:rsid w:val="00BE064B"/>
    <w:pPr>
      <w:numPr>
        <w:numId w:val="22"/>
      </w:numPr>
    </w:pPr>
  </w:style>
  <w:style w:type="paragraph" w:customStyle="1" w:styleId="BoxNL">
    <w:name w:val="&amp;Box NL"/>
    <w:basedOn w:val="Boxbullet"/>
    <w:qFormat/>
    <w:rsid w:val="00BE064B"/>
    <w:pPr>
      <w:numPr>
        <w:numId w:val="23"/>
      </w:numPr>
      <w:spacing w:line="480" w:lineRule="auto"/>
    </w:pPr>
  </w:style>
  <w:style w:type="paragraph" w:customStyle="1" w:styleId="BoxB">
    <w:name w:val="&amp;Box B"/>
    <w:basedOn w:val="BoxA"/>
    <w:qFormat/>
    <w:rsid w:val="00BE064B"/>
    <w:pPr>
      <w:spacing w:after="200"/>
    </w:pPr>
    <w:rPr>
      <w:caps w:val="0"/>
      <w:color w:val="00B0F0"/>
      <w:sz w:val="24"/>
    </w:rPr>
  </w:style>
  <w:style w:type="paragraph" w:customStyle="1" w:styleId="Boxchronology">
    <w:name w:val="&amp;Box chronology"/>
    <w:basedOn w:val="Boxfo"/>
    <w:qFormat/>
    <w:rsid w:val="00BE064B"/>
    <w:pPr>
      <w:spacing w:after="200" w:line="480" w:lineRule="auto"/>
      <w:ind w:left="1440" w:hanging="1440"/>
    </w:pPr>
  </w:style>
  <w:style w:type="paragraph" w:customStyle="1" w:styleId="answer">
    <w:name w:val="&amp;answer"/>
    <w:basedOn w:val="Parafo"/>
    <w:qFormat/>
    <w:rsid w:val="00BE064B"/>
    <w:pPr>
      <w:ind w:left="720"/>
    </w:pPr>
    <w:rPr>
      <w:color w:val="4AC0EE"/>
    </w:rPr>
  </w:style>
  <w:style w:type="paragraph" w:customStyle="1" w:styleId="answerindent">
    <w:name w:val="&amp;answer indent"/>
    <w:basedOn w:val="answer"/>
    <w:qFormat/>
    <w:rsid w:val="00BE064B"/>
    <w:pPr>
      <w:ind w:firstLine="720"/>
    </w:pPr>
  </w:style>
  <w:style w:type="paragraph" w:customStyle="1" w:styleId="Example">
    <w:name w:val="&amp;Example"/>
    <w:basedOn w:val="Extract0"/>
    <w:qFormat/>
    <w:rsid w:val="00BE064B"/>
    <w:pPr>
      <w:shd w:val="clear" w:color="auto" w:fill="C0C0C0"/>
      <w:ind w:left="0"/>
    </w:pPr>
    <w:rPr>
      <w:sz w:val="24"/>
    </w:rPr>
  </w:style>
  <w:style w:type="paragraph" w:customStyle="1" w:styleId="Numberedlist3">
    <w:name w:val="&amp;Numbered list 3"/>
    <w:basedOn w:val="Numberedlist2"/>
    <w:qFormat/>
    <w:rsid w:val="00BE064B"/>
    <w:pPr>
      <w:numPr>
        <w:ilvl w:val="2"/>
      </w:numPr>
    </w:pPr>
  </w:style>
  <w:style w:type="paragraph" w:customStyle="1" w:styleId="Extractnumlist">
    <w:name w:val="&amp;Extract num list"/>
    <w:qFormat/>
    <w:rsid w:val="00BE064B"/>
    <w:pPr>
      <w:numPr>
        <w:numId w:val="24"/>
      </w:numPr>
      <w:spacing w:line="480" w:lineRule="auto"/>
      <w:contextualSpacing/>
    </w:pPr>
    <w:rPr>
      <w:rFonts w:ascii="Times New Roman" w:eastAsia="Times New Roman" w:hAnsi="Times New Roman" w:cs="Calibri"/>
      <w:sz w:val="22"/>
      <w:szCs w:val="22"/>
    </w:rPr>
  </w:style>
  <w:style w:type="paragraph" w:customStyle="1" w:styleId="TableNL2">
    <w:name w:val="&amp;Table NL2"/>
    <w:basedOn w:val="TableNL"/>
    <w:qFormat/>
    <w:rsid w:val="00BE064B"/>
    <w:pPr>
      <w:numPr>
        <w:numId w:val="16"/>
      </w:numPr>
    </w:pPr>
    <w:rPr>
      <w:lang w:val="en-GB"/>
    </w:rPr>
  </w:style>
  <w:style w:type="paragraph" w:customStyle="1" w:styleId="Boxextract">
    <w:name w:val="&amp;Box extract"/>
    <w:basedOn w:val="Extract0"/>
    <w:qFormat/>
    <w:rsid w:val="00BE064B"/>
    <w:pPr>
      <w:spacing w:before="80" w:after="80" w:line="240" w:lineRule="auto"/>
    </w:pPr>
    <w:rPr>
      <w:rFonts w:ascii="Arial" w:hAnsi="Arial"/>
      <w:color w:val="2F5496"/>
    </w:rPr>
  </w:style>
  <w:style w:type="paragraph" w:customStyle="1" w:styleId="BoxUL">
    <w:name w:val="&amp;Box UL"/>
    <w:basedOn w:val="Boxbullet"/>
    <w:qFormat/>
    <w:rsid w:val="00BE064B"/>
    <w:pPr>
      <w:numPr>
        <w:numId w:val="0"/>
      </w:numPr>
      <w:ind w:left="720"/>
    </w:pPr>
  </w:style>
  <w:style w:type="paragraph" w:customStyle="1" w:styleId="answerBL">
    <w:name w:val="&amp;answer BL"/>
    <w:basedOn w:val="answer"/>
    <w:qFormat/>
    <w:rsid w:val="00BE064B"/>
    <w:pPr>
      <w:numPr>
        <w:numId w:val="26"/>
      </w:numPr>
    </w:pPr>
  </w:style>
  <w:style w:type="paragraph" w:customStyle="1" w:styleId="answerNL">
    <w:name w:val="&amp;answer NL"/>
    <w:basedOn w:val="answer"/>
    <w:qFormat/>
    <w:rsid w:val="00BE064B"/>
    <w:pPr>
      <w:numPr>
        <w:numId w:val="27"/>
      </w:numPr>
    </w:pPr>
  </w:style>
  <w:style w:type="table" w:styleId="ColorfulList-Accent1">
    <w:name w:val="Colorful List Accent 1"/>
    <w:basedOn w:val="TableNormal"/>
    <w:uiPriority w:val="72"/>
    <w:semiHidden/>
    <w:unhideWhenUsed/>
    <w:rsid w:val="00BE064B"/>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Albiston</dc:creator>
  <cp:keywords/>
  <dc:description/>
  <cp:lastModifiedBy>angela damis</cp:lastModifiedBy>
  <cp:revision>16</cp:revision>
  <dcterms:created xsi:type="dcterms:W3CDTF">2020-08-07T08:18:00Z</dcterms:created>
  <dcterms:modified xsi:type="dcterms:W3CDTF">2020-09-24T07:14:00Z</dcterms:modified>
</cp:coreProperties>
</file>